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15" w:rsidRPr="002F0215" w:rsidRDefault="002F0215" w:rsidP="002F0215">
      <w:pPr>
        <w:jc w:val="both"/>
        <w:rPr>
          <w:rFonts w:ascii="Times New Roman" w:hAnsi="Times New Roman"/>
          <w:i/>
          <w:sz w:val="24"/>
          <w:szCs w:val="24"/>
        </w:rPr>
      </w:pPr>
      <w:r w:rsidRPr="002F0215">
        <w:rPr>
          <w:rFonts w:ascii="Times New Roman" w:hAnsi="Times New Roman"/>
          <w:i/>
          <w:sz w:val="24"/>
          <w:szCs w:val="24"/>
        </w:rPr>
        <w:t>Italia leży w różnych strefach równoleżnikowych i temperaturach, dzięki czemu zwierzęta i rośliny, i wszystko w ogóle potrzebne do życia odznacza się różnymi, zarówno pożytecznymi jak i szkodliwymi własnościami. Chociaż Apeniny ciągną się przez całą długość półwyspu, po obu stronach gór występują równiny i wzgórza. Toteż nie ma ani jednej części Italii, która by nie łączyła w sobie zalet krainy górzystej i równinnej. Do tego dodać należy mnóstwo rzek i jezior, ponadto liczne źródła zdrowotne wód ciepłych i zimnych. A obfitość drzewa budulcowego, środków żywności dla ludzi i zwierząt gospodarczych, wybornych owoców wszelkiego rodzaju, wszystko ledwo można słowami wyrazić.</w:t>
      </w:r>
    </w:p>
    <w:p w:rsidR="002F0215" w:rsidRPr="002F0215" w:rsidRDefault="002F0215" w:rsidP="002F0215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2F0215">
        <w:rPr>
          <w:rFonts w:ascii="Times New Roman" w:hAnsi="Times New Roman"/>
          <w:sz w:val="24"/>
          <w:szCs w:val="24"/>
        </w:rPr>
        <w:t>Strabon</w:t>
      </w:r>
      <w:proofErr w:type="spellEnd"/>
      <w:r w:rsidRPr="002F0215">
        <w:rPr>
          <w:rFonts w:ascii="Times New Roman" w:hAnsi="Times New Roman"/>
          <w:sz w:val="24"/>
          <w:szCs w:val="24"/>
        </w:rPr>
        <w:t xml:space="preserve">, </w:t>
      </w:r>
      <w:r w:rsidRPr="002F0215">
        <w:rPr>
          <w:rFonts w:ascii="Times New Roman" w:hAnsi="Times New Roman"/>
          <w:i/>
          <w:sz w:val="24"/>
          <w:szCs w:val="24"/>
        </w:rPr>
        <w:t>Geografia</w:t>
      </w:r>
      <w:r w:rsidRPr="002F0215">
        <w:rPr>
          <w:rFonts w:ascii="Times New Roman" w:hAnsi="Times New Roman"/>
          <w:sz w:val="24"/>
          <w:szCs w:val="24"/>
        </w:rPr>
        <w:t>, I wiek p.n.e./I wiek n.e.</w:t>
      </w:r>
    </w:p>
    <w:bookmarkEnd w:id="0"/>
    <w:p w:rsidR="002F0215" w:rsidRPr="002F0215" w:rsidRDefault="002F0215" w:rsidP="002F0215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F0215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2F0215" w:rsidRPr="002F0215" w:rsidRDefault="002F0215" w:rsidP="002F021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0215">
        <w:rPr>
          <w:rFonts w:ascii="Times New Roman" w:hAnsi="Times New Roman"/>
          <w:sz w:val="24"/>
          <w:szCs w:val="24"/>
        </w:rPr>
        <w:t xml:space="preserve">Wymień zalety Italii opisane przez </w:t>
      </w:r>
      <w:proofErr w:type="spellStart"/>
      <w:r w:rsidRPr="002F0215">
        <w:rPr>
          <w:rFonts w:ascii="Times New Roman" w:hAnsi="Times New Roman"/>
          <w:sz w:val="24"/>
          <w:szCs w:val="24"/>
        </w:rPr>
        <w:t>Strabona</w:t>
      </w:r>
      <w:proofErr w:type="spellEnd"/>
      <w:r w:rsidRPr="002F0215">
        <w:rPr>
          <w:rFonts w:ascii="Times New Roman" w:hAnsi="Times New Roman"/>
          <w:sz w:val="24"/>
          <w:szCs w:val="24"/>
        </w:rPr>
        <w:t>.</w:t>
      </w:r>
    </w:p>
    <w:p w:rsidR="000716E6" w:rsidRPr="002F0215" w:rsidRDefault="000716E6" w:rsidP="002F0215">
      <w:pPr>
        <w:rPr>
          <w:rFonts w:ascii="Times New Roman" w:hAnsi="Times New Roman"/>
          <w:sz w:val="24"/>
          <w:szCs w:val="24"/>
        </w:rPr>
      </w:pPr>
    </w:p>
    <w:sectPr w:rsidR="000716E6" w:rsidRPr="002F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6632"/>
    <w:multiLevelType w:val="hybridMultilevel"/>
    <w:tmpl w:val="A62428C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15"/>
    <w:rsid w:val="000037DD"/>
    <w:rsid w:val="000716E6"/>
    <w:rsid w:val="002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DFF32-D9F5-41E4-B6A7-43BB8596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215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2019-09-23T12:09:00Z</dcterms:modified>
</cp:coreProperties>
</file>