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8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30"/>
        <w:gridCol w:w="3259"/>
      </w:tblGrid>
      <w:tr w:rsidR="00250C34" w:rsidRPr="00E37F00" w14:paraId="20EDBD80" w14:textId="77777777" w:rsidTr="00A3024C">
        <w:trPr>
          <w:trHeight w:val="308"/>
        </w:trPr>
        <w:tc>
          <w:tcPr>
            <w:tcW w:w="3146" w:type="pct"/>
            <w:shd w:val="clear" w:color="auto" w:fill="FFF2CC" w:themeFill="accent4" w:themeFillTint="33"/>
          </w:tcPr>
          <w:p w14:paraId="548AB584" w14:textId="7A11677B" w:rsidR="00250C34" w:rsidRPr="00E37F00" w:rsidRDefault="00250C34" w:rsidP="00213386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 xml:space="preserve">3. </w:t>
            </w:r>
            <w:r w:rsidRPr="00E37F00">
              <w:rPr>
                <w:rFonts w:ascii="Times New Roman" w:eastAsia="Times New Roman" w:hAnsi="Times New Roman"/>
                <w:b/>
              </w:rPr>
              <w:t>Nurty ideowe i kultura w pierwszej połowie XIX w.</w:t>
            </w:r>
            <w:r w:rsidRPr="00E37F0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854" w:type="pct"/>
            <w:shd w:val="clear" w:color="auto" w:fill="FFF2CC" w:themeFill="accent4" w:themeFillTint="33"/>
          </w:tcPr>
          <w:p w14:paraId="68625F45" w14:textId="77777777" w:rsidR="00250C34" w:rsidRPr="00E37F00" w:rsidRDefault="00250C34" w:rsidP="00213386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 xml:space="preserve">ZAKRES PODSTAWOWY </w:t>
            </w:r>
          </w:p>
        </w:tc>
      </w:tr>
    </w:tbl>
    <w:p w14:paraId="5B8B8C66" w14:textId="77777777" w:rsidR="00250C34" w:rsidRPr="00E37F00" w:rsidRDefault="00250C34" w:rsidP="00250C34">
      <w:pPr>
        <w:spacing w:line="276" w:lineRule="auto"/>
        <w:rPr>
          <w:rFonts w:ascii="Times New Roman" w:eastAsia="Times New Roman" w:hAnsi="Times New Roman"/>
        </w:rPr>
      </w:pPr>
      <w:r w:rsidRPr="00E37F00">
        <w:rPr>
          <w:rFonts w:ascii="Times New Roman" w:hAnsi="Times New Roman"/>
        </w:rPr>
        <w:t xml:space="preserve">Imię i nazwisko ……………………………………………… </w:t>
      </w:r>
      <w:r w:rsidRPr="00E37F00">
        <w:rPr>
          <w:rFonts w:ascii="Times New Roman" w:hAnsi="Times New Roman"/>
        </w:rPr>
        <w:tab/>
        <w:t xml:space="preserve">           Klasa …………  Grupa A</w:t>
      </w:r>
    </w:p>
    <w:p w14:paraId="74BCF0D9" w14:textId="77777777" w:rsidR="00250C34" w:rsidRPr="00E37F00" w:rsidRDefault="00250C34" w:rsidP="00250C34">
      <w:pPr>
        <w:spacing w:line="276" w:lineRule="auto"/>
        <w:jc w:val="center"/>
        <w:rPr>
          <w:rFonts w:ascii="Times New Roman" w:eastAsia="Times New Roman" w:hAnsi="Times New Roman"/>
        </w:rPr>
      </w:pPr>
    </w:p>
    <w:p w14:paraId="00000003" w14:textId="42B52E8D" w:rsidR="00E71123" w:rsidRPr="008946D1" w:rsidRDefault="005B5D2C">
      <w:pPr>
        <w:spacing w:after="0" w:line="276" w:lineRule="auto"/>
        <w:rPr>
          <w:rFonts w:ascii="Times New Roman" w:eastAsia="Times New Roman" w:hAnsi="Times New Roman"/>
          <w:b/>
        </w:rPr>
      </w:pPr>
      <w:r w:rsidRPr="00362EC0">
        <w:rPr>
          <w:rFonts w:ascii="Times New Roman" w:eastAsia="Times New Roman" w:hAnsi="Times New Roman"/>
          <w:b/>
        </w:rPr>
        <w:t>1</w:t>
      </w:r>
      <w:r w:rsidRPr="008946D1">
        <w:rPr>
          <w:rFonts w:ascii="Times New Roman" w:eastAsia="Times New Roman" w:hAnsi="Times New Roman"/>
          <w:b/>
        </w:rPr>
        <w:t>. Scharakteryzuj poglądy Charles</w:t>
      </w:r>
      <w:r w:rsidR="00362EC0" w:rsidRPr="008946D1">
        <w:rPr>
          <w:rFonts w:ascii="Times New Roman" w:eastAsia="Times New Roman" w:hAnsi="Times New Roman"/>
          <w:b/>
        </w:rPr>
        <w:t>’</w:t>
      </w:r>
      <w:r w:rsidRPr="008946D1">
        <w:rPr>
          <w:rFonts w:ascii="Times New Roman" w:eastAsia="Times New Roman" w:hAnsi="Times New Roman"/>
          <w:b/>
        </w:rPr>
        <w:t>a Fouriera</w:t>
      </w:r>
      <w:r w:rsidR="00E53C1A" w:rsidRPr="008946D1">
        <w:rPr>
          <w:rFonts w:ascii="Times New Roman" w:eastAsia="Times New Roman" w:hAnsi="Times New Roman"/>
          <w:b/>
        </w:rPr>
        <w:t xml:space="preserve"> i jego zwolenników (</w:t>
      </w:r>
      <w:proofErr w:type="spellStart"/>
      <w:r w:rsidR="00E53C1A" w:rsidRPr="008946D1">
        <w:rPr>
          <w:rFonts w:ascii="Times New Roman" w:eastAsia="Times New Roman" w:hAnsi="Times New Roman"/>
          <w:b/>
        </w:rPr>
        <w:t>furierystów</w:t>
      </w:r>
      <w:proofErr w:type="spellEnd"/>
      <w:r w:rsidR="00E53C1A" w:rsidRPr="008946D1">
        <w:rPr>
          <w:rFonts w:ascii="Times New Roman" w:eastAsia="Times New Roman" w:hAnsi="Times New Roman"/>
          <w:b/>
        </w:rPr>
        <w:t>)</w:t>
      </w:r>
      <w:r w:rsidRPr="008946D1">
        <w:rPr>
          <w:rFonts w:ascii="Times New Roman" w:eastAsia="Times New Roman" w:hAnsi="Times New Roman"/>
          <w:b/>
        </w:rPr>
        <w:t xml:space="preserve"> dotyczące:</w:t>
      </w:r>
    </w:p>
    <w:p w14:paraId="00000004" w14:textId="733483D0" w:rsidR="00E71123" w:rsidRPr="008946D1" w:rsidRDefault="00A17860">
      <w:pPr>
        <w:spacing w:after="0" w:line="276" w:lineRule="auto"/>
        <w:rPr>
          <w:rFonts w:ascii="Times New Roman" w:eastAsia="Times New Roman" w:hAnsi="Times New Roman"/>
        </w:rPr>
      </w:pPr>
      <w:r w:rsidRPr="008946D1">
        <w:rPr>
          <w:rFonts w:ascii="Times New Roman" w:eastAsia="Times New Roman" w:hAnsi="Times New Roman"/>
        </w:rPr>
        <w:t>a)</w:t>
      </w:r>
      <w:r w:rsidR="00362EC0" w:rsidRPr="008946D1">
        <w:rPr>
          <w:rFonts w:ascii="Times New Roman" w:eastAsia="Times New Roman" w:hAnsi="Times New Roman"/>
        </w:rPr>
        <w:t xml:space="preserve"> r</w:t>
      </w:r>
      <w:r w:rsidR="005B5D2C" w:rsidRPr="008946D1">
        <w:rPr>
          <w:rFonts w:ascii="Times New Roman" w:eastAsia="Times New Roman" w:hAnsi="Times New Roman"/>
        </w:rPr>
        <w:t xml:space="preserve">odziny </w:t>
      </w:r>
      <w:r w:rsidRPr="008946D1">
        <w:rPr>
          <w:rFonts w:ascii="Times New Roman" w:eastAsia="Times New Roman" w:hAnsi="Times New Roman"/>
        </w:rPr>
        <w:t>–</w:t>
      </w:r>
      <w:r w:rsidR="005B5D2C" w:rsidRPr="008946D1">
        <w:rPr>
          <w:rFonts w:ascii="Times New Roman" w:eastAsia="Times New Roman" w:hAnsi="Times New Roman"/>
        </w:rPr>
        <w:t xml:space="preserve"> ………………………………………………………………………………………............</w:t>
      </w:r>
    </w:p>
    <w:p w14:paraId="03118568" w14:textId="77777777" w:rsidR="00C350DB" w:rsidRPr="008946D1" w:rsidRDefault="00C350DB" w:rsidP="00C350DB">
      <w:pPr>
        <w:spacing w:after="0" w:line="276" w:lineRule="auto"/>
        <w:rPr>
          <w:rFonts w:ascii="Times New Roman" w:eastAsia="Times New Roman" w:hAnsi="Times New Roman"/>
          <w:b/>
        </w:rPr>
      </w:pPr>
      <w:r w:rsidRPr="008946D1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0000005" w14:textId="2059EAEB" w:rsidR="00E71123" w:rsidRPr="00362EC0" w:rsidRDefault="00A17860">
      <w:pPr>
        <w:spacing w:after="0" w:line="276" w:lineRule="auto"/>
        <w:rPr>
          <w:rFonts w:ascii="Times New Roman" w:eastAsia="Times New Roman" w:hAnsi="Times New Roman"/>
        </w:rPr>
      </w:pPr>
      <w:r w:rsidRPr="008946D1">
        <w:rPr>
          <w:rFonts w:ascii="Times New Roman" w:eastAsia="Times New Roman" w:hAnsi="Times New Roman"/>
        </w:rPr>
        <w:t>b)</w:t>
      </w:r>
      <w:r w:rsidR="00362EC0" w:rsidRPr="008946D1">
        <w:rPr>
          <w:rFonts w:ascii="Times New Roman" w:eastAsia="Times New Roman" w:hAnsi="Times New Roman"/>
        </w:rPr>
        <w:t xml:space="preserve"> proponowanego </w:t>
      </w:r>
      <w:r w:rsidRPr="008946D1">
        <w:rPr>
          <w:rFonts w:ascii="Times New Roman" w:eastAsia="Times New Roman" w:hAnsi="Times New Roman"/>
        </w:rPr>
        <w:t>modelu życia społecznego –</w:t>
      </w:r>
      <w:r w:rsidR="00362EC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.</w:t>
      </w:r>
      <w:r w:rsidR="005B5D2C" w:rsidRPr="00362EC0">
        <w:rPr>
          <w:rFonts w:ascii="Times New Roman" w:eastAsia="Times New Roman" w:hAnsi="Times New Roman"/>
        </w:rPr>
        <w:t>……………………………………………………</w:t>
      </w:r>
      <w:r w:rsidRPr="00362EC0">
        <w:rPr>
          <w:rFonts w:ascii="Times New Roman" w:eastAsia="Times New Roman" w:hAnsi="Times New Roman"/>
        </w:rPr>
        <w:t>....</w:t>
      </w:r>
      <w:r>
        <w:rPr>
          <w:rFonts w:ascii="Times New Roman" w:eastAsia="Times New Roman" w:hAnsi="Times New Roman"/>
        </w:rPr>
        <w:t>..</w:t>
      </w:r>
    </w:p>
    <w:p w14:paraId="0444E8C4" w14:textId="70E99973" w:rsidR="008B261A" w:rsidRPr="00E37F00" w:rsidRDefault="00A17860">
      <w:pPr>
        <w:spacing w:after="0" w:line="276" w:lineRule="auto"/>
        <w:rPr>
          <w:rFonts w:ascii="Times New Roman" w:eastAsia="Times New Roman" w:hAnsi="Times New Roman"/>
          <w:b/>
        </w:rPr>
      </w:pPr>
      <w:r w:rsidRPr="00362EC0">
        <w:rPr>
          <w:rFonts w:ascii="Times New Roman" w:eastAsia="Times New Roman" w:hAnsi="Times New Roman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</w:rPr>
        <w:t>……………………………</w:t>
      </w:r>
    </w:p>
    <w:p w14:paraId="4CB0D001" w14:textId="77777777" w:rsidR="00A17860" w:rsidRDefault="00A17860">
      <w:pPr>
        <w:spacing w:after="0" w:line="276" w:lineRule="auto"/>
        <w:rPr>
          <w:rFonts w:ascii="Times New Roman" w:eastAsia="Times New Roman" w:hAnsi="Times New Roman"/>
          <w:b/>
        </w:rPr>
      </w:pPr>
    </w:p>
    <w:p w14:paraId="00000007" w14:textId="41745E58" w:rsidR="00E71123" w:rsidRPr="00D95E39" w:rsidRDefault="005B5D2C">
      <w:pPr>
        <w:spacing w:after="0" w:line="276" w:lineRule="auto"/>
        <w:rPr>
          <w:rFonts w:ascii="Times New Roman" w:eastAsia="Times New Roman" w:hAnsi="Times New Roman"/>
          <w:b/>
        </w:rPr>
      </w:pPr>
      <w:bookmarkStart w:id="0" w:name="_heading=h.gjdgxs" w:colFirst="0" w:colLast="0"/>
      <w:bookmarkEnd w:id="0"/>
      <w:r w:rsidRPr="00D95E39">
        <w:rPr>
          <w:rFonts w:ascii="Times New Roman" w:eastAsia="Times New Roman" w:hAnsi="Times New Roman"/>
          <w:b/>
        </w:rPr>
        <w:t>2. Scharakteryzuj ideologię konserwatyzmu</w:t>
      </w:r>
      <w:r w:rsidR="00A17860" w:rsidRPr="00D95E39">
        <w:rPr>
          <w:rFonts w:ascii="Times New Roman" w:eastAsia="Times New Roman" w:hAnsi="Times New Roman"/>
          <w:b/>
        </w:rPr>
        <w:t>, podając:</w:t>
      </w:r>
      <w:r w:rsidR="008B261A" w:rsidRPr="00D95E39">
        <w:rPr>
          <w:rFonts w:ascii="Times New Roman" w:eastAsia="Times New Roman" w:hAnsi="Times New Roman"/>
          <w:b/>
        </w:rPr>
        <w:t xml:space="preserve"> </w:t>
      </w:r>
    </w:p>
    <w:p w14:paraId="00000008" w14:textId="05FDEF65" w:rsidR="00E71123" w:rsidRPr="00D95E39" w:rsidRDefault="00A17860">
      <w:pPr>
        <w:spacing w:after="0" w:line="276" w:lineRule="auto"/>
        <w:rPr>
          <w:rFonts w:ascii="Times New Roman" w:eastAsia="Times New Roman" w:hAnsi="Times New Roman"/>
        </w:rPr>
      </w:pPr>
      <w:r w:rsidRPr="00D95E39">
        <w:rPr>
          <w:rFonts w:ascii="Times New Roman" w:eastAsia="Times New Roman" w:hAnsi="Times New Roman"/>
        </w:rPr>
        <w:t xml:space="preserve">– </w:t>
      </w:r>
      <w:r w:rsidR="008B261A" w:rsidRPr="00D95E39">
        <w:rPr>
          <w:rFonts w:ascii="Times New Roman" w:eastAsia="Times New Roman" w:hAnsi="Times New Roman"/>
        </w:rPr>
        <w:t xml:space="preserve">pochodzenie </w:t>
      </w:r>
      <w:r w:rsidRPr="00D95E39">
        <w:rPr>
          <w:rFonts w:ascii="Times New Roman" w:eastAsia="Times New Roman" w:hAnsi="Times New Roman"/>
        </w:rPr>
        <w:t xml:space="preserve">jej </w:t>
      </w:r>
      <w:r w:rsidR="005B5D2C" w:rsidRPr="00D95E39">
        <w:rPr>
          <w:rFonts w:ascii="Times New Roman" w:eastAsia="Times New Roman" w:hAnsi="Times New Roman"/>
        </w:rPr>
        <w:t>nazwy</w:t>
      </w:r>
      <w:r w:rsidR="001B52A3">
        <w:rPr>
          <w:rFonts w:ascii="Times New Roman" w:eastAsia="Times New Roman" w:hAnsi="Times New Roman"/>
        </w:rPr>
        <w:t xml:space="preserve"> –</w:t>
      </w:r>
      <w:r w:rsidR="005B5D2C" w:rsidRPr="00D95E39">
        <w:rPr>
          <w:rFonts w:ascii="Times New Roman" w:eastAsia="Times New Roman" w:hAnsi="Times New Roman"/>
        </w:rPr>
        <w:t xml:space="preserve"> …</w:t>
      </w:r>
      <w:r w:rsidR="008B261A" w:rsidRPr="00D95E39">
        <w:rPr>
          <w:rFonts w:ascii="Times New Roman" w:eastAsia="Times New Roman" w:hAnsi="Times New Roman"/>
        </w:rPr>
        <w:t>………………</w:t>
      </w:r>
      <w:r w:rsidRPr="00D95E39">
        <w:rPr>
          <w:rFonts w:ascii="Times New Roman" w:eastAsia="Times New Roman" w:hAnsi="Times New Roman"/>
        </w:rPr>
        <w:t>...</w:t>
      </w:r>
      <w:r w:rsidR="008B261A" w:rsidRPr="00D95E39">
        <w:rPr>
          <w:rFonts w:ascii="Times New Roman" w:eastAsia="Times New Roman" w:hAnsi="Times New Roman"/>
        </w:rPr>
        <w:t>………………………………………………………</w:t>
      </w:r>
      <w:r w:rsidR="00792205">
        <w:rPr>
          <w:rFonts w:ascii="Times New Roman" w:eastAsia="Times New Roman" w:hAnsi="Times New Roman"/>
        </w:rPr>
        <w:t>...</w:t>
      </w:r>
    </w:p>
    <w:p w14:paraId="00000009" w14:textId="48DB5CD5" w:rsidR="00E71123" w:rsidRPr="00D95E39" w:rsidRDefault="00A17860">
      <w:pPr>
        <w:spacing w:after="0" w:line="276" w:lineRule="auto"/>
        <w:rPr>
          <w:rFonts w:ascii="Times New Roman" w:eastAsia="Times New Roman" w:hAnsi="Times New Roman"/>
        </w:rPr>
      </w:pPr>
      <w:r w:rsidRPr="00D95E39">
        <w:rPr>
          <w:rFonts w:ascii="Times New Roman" w:eastAsia="Times New Roman" w:hAnsi="Times New Roman"/>
        </w:rPr>
        <w:t xml:space="preserve">– imię i nazwisko </w:t>
      </w:r>
      <w:r w:rsidR="008B261A" w:rsidRPr="00D95E39">
        <w:rPr>
          <w:rFonts w:ascii="Times New Roman" w:eastAsia="Times New Roman" w:hAnsi="Times New Roman"/>
        </w:rPr>
        <w:t>przedstawiciel</w:t>
      </w:r>
      <w:r w:rsidRPr="00D95E39">
        <w:rPr>
          <w:rFonts w:ascii="Times New Roman" w:eastAsia="Times New Roman" w:hAnsi="Times New Roman"/>
        </w:rPr>
        <w:t>a</w:t>
      </w:r>
      <w:r w:rsidR="001B52A3">
        <w:rPr>
          <w:rFonts w:ascii="Times New Roman" w:eastAsia="Times New Roman" w:hAnsi="Times New Roman"/>
        </w:rPr>
        <w:t xml:space="preserve"> –</w:t>
      </w:r>
      <w:r w:rsidR="005B5D2C" w:rsidRPr="00D95E39">
        <w:rPr>
          <w:rFonts w:ascii="Times New Roman" w:eastAsia="Times New Roman" w:hAnsi="Times New Roman"/>
        </w:rPr>
        <w:t xml:space="preserve"> …………………………………………</w:t>
      </w:r>
      <w:r w:rsidRPr="00D95E39">
        <w:rPr>
          <w:rFonts w:ascii="Times New Roman" w:eastAsia="Times New Roman" w:hAnsi="Times New Roman"/>
        </w:rPr>
        <w:t>……………………....</w:t>
      </w:r>
      <w:r w:rsidR="00792205">
        <w:rPr>
          <w:rFonts w:ascii="Times New Roman" w:eastAsia="Times New Roman" w:hAnsi="Times New Roman"/>
        </w:rPr>
        <w:t>....</w:t>
      </w:r>
    </w:p>
    <w:p w14:paraId="0000000A" w14:textId="6B625C9B" w:rsidR="00E71123" w:rsidRPr="00E37F00" w:rsidRDefault="00A17860">
      <w:pPr>
        <w:spacing w:after="0" w:line="276" w:lineRule="auto"/>
        <w:rPr>
          <w:rFonts w:ascii="Times New Roman" w:eastAsia="Times New Roman" w:hAnsi="Times New Roman"/>
        </w:rPr>
      </w:pPr>
      <w:r w:rsidRPr="00D95E39">
        <w:rPr>
          <w:rFonts w:ascii="Times New Roman" w:eastAsia="Times New Roman" w:hAnsi="Times New Roman"/>
        </w:rPr>
        <w:t>– model preferowanego</w:t>
      </w:r>
      <w:r w:rsidR="008B261A" w:rsidRPr="00D95E39">
        <w:rPr>
          <w:rFonts w:ascii="Times New Roman" w:eastAsia="Times New Roman" w:hAnsi="Times New Roman"/>
        </w:rPr>
        <w:t xml:space="preserve"> </w:t>
      </w:r>
      <w:r w:rsidRPr="00D95E39">
        <w:rPr>
          <w:rFonts w:ascii="Times New Roman" w:eastAsia="Times New Roman" w:hAnsi="Times New Roman"/>
        </w:rPr>
        <w:t>ustroju</w:t>
      </w:r>
      <w:r w:rsidR="001B52A3">
        <w:rPr>
          <w:rFonts w:ascii="Times New Roman" w:eastAsia="Times New Roman" w:hAnsi="Times New Roman"/>
        </w:rPr>
        <w:t xml:space="preserve"> –</w:t>
      </w:r>
      <w:r w:rsidR="005B5D2C" w:rsidRPr="00D95E39">
        <w:rPr>
          <w:rFonts w:ascii="Times New Roman" w:eastAsia="Times New Roman" w:hAnsi="Times New Roman"/>
        </w:rPr>
        <w:t xml:space="preserve"> …</w:t>
      </w:r>
      <w:r w:rsidRPr="00D95E39">
        <w:rPr>
          <w:rFonts w:ascii="Times New Roman" w:eastAsia="Times New Roman" w:hAnsi="Times New Roman"/>
        </w:rPr>
        <w:t>...</w:t>
      </w:r>
      <w:r w:rsidR="008B261A" w:rsidRPr="00D95E39">
        <w:rPr>
          <w:rFonts w:ascii="Times New Roman" w:eastAsia="Times New Roman" w:hAnsi="Times New Roman"/>
        </w:rPr>
        <w:t>……………………………………………………………….</w:t>
      </w:r>
      <w:r w:rsidR="00792205">
        <w:rPr>
          <w:rFonts w:ascii="Times New Roman" w:eastAsia="Times New Roman" w:hAnsi="Times New Roman"/>
        </w:rPr>
        <w:t>....</w:t>
      </w:r>
    </w:p>
    <w:p w14:paraId="0000000B" w14:textId="77777777" w:rsidR="00E71123" w:rsidRPr="00E37F00" w:rsidRDefault="00E71123">
      <w:pPr>
        <w:spacing w:after="0" w:line="276" w:lineRule="auto"/>
        <w:rPr>
          <w:rFonts w:ascii="Times New Roman" w:eastAsia="Times New Roman" w:hAnsi="Times New Roman"/>
        </w:rPr>
      </w:pPr>
    </w:p>
    <w:p w14:paraId="00000010" w14:textId="5B3EBE98" w:rsidR="00E71123" w:rsidRPr="00D95E39" w:rsidRDefault="00A17860">
      <w:pPr>
        <w:spacing w:after="0" w:line="276" w:lineRule="auto"/>
        <w:rPr>
          <w:rFonts w:ascii="Times New Roman" w:eastAsia="Times New Roman" w:hAnsi="Times New Roman"/>
          <w:b/>
        </w:rPr>
      </w:pPr>
      <w:bookmarkStart w:id="1" w:name="_heading=h.30j0zll" w:colFirst="0" w:colLast="0"/>
      <w:bookmarkEnd w:id="1"/>
      <w:r w:rsidRPr="00D95E39">
        <w:rPr>
          <w:rFonts w:ascii="Times New Roman" w:eastAsia="Times New Roman" w:hAnsi="Times New Roman"/>
          <w:b/>
        </w:rPr>
        <w:t>3</w:t>
      </w:r>
      <w:r w:rsidR="005B5D2C" w:rsidRPr="00D95E39">
        <w:rPr>
          <w:rFonts w:ascii="Times New Roman" w:eastAsia="Times New Roman" w:hAnsi="Times New Roman"/>
          <w:b/>
        </w:rPr>
        <w:t>. Ustal</w:t>
      </w:r>
      <w:r w:rsidR="008B261A" w:rsidRPr="00D95E39">
        <w:rPr>
          <w:rFonts w:ascii="Times New Roman" w:eastAsia="Times New Roman" w:hAnsi="Times New Roman"/>
          <w:b/>
        </w:rPr>
        <w:t>,</w:t>
      </w:r>
      <w:r w:rsidR="005B5D2C" w:rsidRPr="00D95E39">
        <w:rPr>
          <w:rFonts w:ascii="Times New Roman" w:eastAsia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708"/>
      </w:tblGrid>
      <w:tr w:rsidR="00E71123" w:rsidRPr="00D95E39" w14:paraId="13900386" w14:textId="77777777" w:rsidTr="00A1786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3686F6D1" w:rsidR="00E53C1A" w:rsidRPr="00D95E39" w:rsidRDefault="005B5D2C" w:rsidP="00E53C1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D95E39">
              <w:rPr>
                <w:rFonts w:ascii="Times New Roman" w:eastAsia="Times New Roman" w:hAnsi="Times New Roman"/>
              </w:rPr>
              <w:t>W architekturze nie wykształcił się odrębny styl zwany romantycznym.</w:t>
            </w:r>
            <w:r w:rsidR="008B261A" w:rsidRPr="00D95E3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2" w14:textId="77777777" w:rsidR="00E71123" w:rsidRPr="00D95E39" w:rsidRDefault="00E7112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E71123" w:rsidRPr="00D95E39" w14:paraId="16E3DA83" w14:textId="77777777" w:rsidTr="00A1786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3846222" w:rsidR="00E71123" w:rsidRPr="00D95E39" w:rsidRDefault="005B5D2C" w:rsidP="00EF5364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D95E39">
              <w:rPr>
                <w:rFonts w:ascii="Times New Roman" w:eastAsia="Times New Roman" w:hAnsi="Times New Roman"/>
              </w:rPr>
              <w:t xml:space="preserve">W </w:t>
            </w:r>
            <w:r w:rsidR="00EF5364" w:rsidRPr="00D95E39">
              <w:rPr>
                <w:rFonts w:ascii="Times New Roman" w:eastAsia="Times New Roman" w:hAnsi="Times New Roman"/>
              </w:rPr>
              <w:t>literaturze i sztuce</w:t>
            </w:r>
            <w:r w:rsidRPr="00D95E39">
              <w:rPr>
                <w:rFonts w:ascii="Times New Roman" w:eastAsia="Times New Roman" w:hAnsi="Times New Roman"/>
              </w:rPr>
              <w:t xml:space="preserve"> klasyc</w:t>
            </w:r>
            <w:r w:rsidR="00EF5364" w:rsidRPr="00D95E39">
              <w:rPr>
                <w:rFonts w:ascii="Times New Roman" w:eastAsia="Times New Roman" w:hAnsi="Times New Roman"/>
              </w:rPr>
              <w:t>ystycznej</w:t>
            </w:r>
            <w:r w:rsidRPr="00D95E39">
              <w:rPr>
                <w:rFonts w:ascii="Times New Roman" w:eastAsia="Times New Roman" w:hAnsi="Times New Roman"/>
              </w:rPr>
              <w:t xml:space="preserve"> ceniono alegorię, harmonię, ład i powściągliwość.</w:t>
            </w:r>
            <w:r w:rsidR="008B261A" w:rsidRPr="00D95E3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E71123" w:rsidRPr="00D95E39" w:rsidRDefault="00E7112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E71123" w:rsidRPr="00E37F00" w14:paraId="3E429B39" w14:textId="77777777" w:rsidTr="00A1786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332DD4A3" w:rsidR="00E71123" w:rsidRPr="00E37F00" w:rsidRDefault="005B5D2C" w:rsidP="00A17860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D95E39">
              <w:rPr>
                <w:rFonts w:ascii="Times New Roman" w:eastAsia="Times New Roman" w:hAnsi="Times New Roman"/>
              </w:rPr>
              <w:t xml:space="preserve">Romantyzm w muzyce </w:t>
            </w:r>
            <w:r w:rsidR="00A17860" w:rsidRPr="00D95E39">
              <w:rPr>
                <w:rFonts w:ascii="Times New Roman" w:eastAsia="Times New Roman" w:hAnsi="Times New Roman"/>
              </w:rPr>
              <w:t xml:space="preserve">został </w:t>
            </w:r>
            <w:r w:rsidRPr="00D95E39">
              <w:rPr>
                <w:rFonts w:ascii="Times New Roman" w:eastAsia="Times New Roman" w:hAnsi="Times New Roman"/>
              </w:rPr>
              <w:t>zapoczątkowa</w:t>
            </w:r>
            <w:r w:rsidR="00A17860" w:rsidRPr="00D95E39">
              <w:rPr>
                <w:rFonts w:ascii="Times New Roman" w:eastAsia="Times New Roman" w:hAnsi="Times New Roman"/>
              </w:rPr>
              <w:t>ny przez</w:t>
            </w:r>
            <w:r w:rsidRPr="00D95E39">
              <w:rPr>
                <w:rFonts w:ascii="Times New Roman" w:eastAsia="Times New Roman" w:hAnsi="Times New Roman"/>
              </w:rPr>
              <w:t xml:space="preserve"> Ludwig</w:t>
            </w:r>
            <w:r w:rsidR="00A17860" w:rsidRPr="00D95E39">
              <w:rPr>
                <w:rFonts w:ascii="Times New Roman" w:eastAsia="Times New Roman" w:hAnsi="Times New Roman"/>
              </w:rPr>
              <w:t>a</w:t>
            </w:r>
            <w:r w:rsidRPr="00D95E39">
              <w:rPr>
                <w:rFonts w:ascii="Times New Roman" w:eastAsia="Times New Roman" w:hAnsi="Times New Roman"/>
              </w:rPr>
              <w:t xml:space="preserve"> van Beethoven</w:t>
            </w:r>
            <w:r w:rsidR="00A17860" w:rsidRPr="00D95E39">
              <w:rPr>
                <w:rFonts w:ascii="Times New Roman" w:eastAsia="Times New Roman" w:hAnsi="Times New Roman"/>
              </w:rPr>
              <w:t>a</w:t>
            </w:r>
            <w:r w:rsidRPr="00D95E39">
              <w:rPr>
                <w:rFonts w:ascii="Times New Roman" w:eastAsia="Times New Roman" w:hAnsi="Times New Roman"/>
              </w:rPr>
              <w:t>.</w:t>
            </w:r>
            <w:r w:rsidR="00EF5364" w:rsidRPr="00E37F0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E71123" w:rsidRPr="00E37F00" w:rsidRDefault="00E7112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00000017" w14:textId="0593EDDB" w:rsidR="00E71123" w:rsidRPr="00E37F00" w:rsidRDefault="00250C34">
      <w:pPr>
        <w:spacing w:line="276" w:lineRule="auto"/>
        <w:rPr>
          <w:rFonts w:ascii="Times New Roman" w:eastAsia="Times New Roman" w:hAnsi="Times New Roman"/>
        </w:rPr>
      </w:pPr>
      <w:r w:rsidRPr="00E37F00">
        <w:rPr>
          <w:rFonts w:ascii="Times New Roman" w:hAnsi="Times New Roman"/>
          <w:noProof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43608B4F" wp14:editId="2D763318">
                <wp:simplePos x="0" y="0"/>
                <wp:positionH relativeFrom="margin">
                  <wp:posOffset>-2320290</wp:posOffset>
                </wp:positionH>
                <wp:positionV relativeFrom="paragraph">
                  <wp:posOffset>118745</wp:posOffset>
                </wp:positionV>
                <wp:extent cx="9425940" cy="46355"/>
                <wp:effectExtent l="0" t="0" r="22860" b="2984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594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D939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82.7pt;margin-top:9.35pt;width:742.2pt;height:3.65pt;flip:y;z-index:251659264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" o:allowincell="f">
                <v:stroke dashstyle="dash"/>
                <w10:wrap anchorx="margin"/>
              </v:shape>
            </w:pict>
          </mc:Fallback>
        </mc:AlternateContent>
      </w:r>
    </w:p>
    <w:tbl>
      <w:tblPr>
        <w:tblStyle w:val="Tabela-Siatka"/>
        <w:tblW w:w="48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30"/>
        <w:gridCol w:w="3259"/>
      </w:tblGrid>
      <w:tr w:rsidR="00250C34" w:rsidRPr="00E37F00" w14:paraId="7C1E4C9B" w14:textId="77777777" w:rsidTr="00A3024C">
        <w:trPr>
          <w:trHeight w:val="308"/>
        </w:trPr>
        <w:tc>
          <w:tcPr>
            <w:tcW w:w="3146" w:type="pct"/>
            <w:shd w:val="clear" w:color="auto" w:fill="FFF2CC" w:themeFill="accent4" w:themeFillTint="33"/>
          </w:tcPr>
          <w:p w14:paraId="0118CF72" w14:textId="77777777" w:rsidR="00250C34" w:rsidRPr="00E37F00" w:rsidRDefault="00250C34" w:rsidP="00213386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 xml:space="preserve">3. </w:t>
            </w:r>
            <w:r w:rsidRPr="00E37F00">
              <w:rPr>
                <w:rFonts w:ascii="Times New Roman" w:eastAsia="Times New Roman" w:hAnsi="Times New Roman"/>
                <w:b/>
              </w:rPr>
              <w:t>Nurty ideowe i kultura w pierwszej połowie XIX w.</w:t>
            </w:r>
            <w:r w:rsidRPr="00E37F0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854" w:type="pct"/>
            <w:shd w:val="clear" w:color="auto" w:fill="FFF2CC" w:themeFill="accent4" w:themeFillTint="33"/>
          </w:tcPr>
          <w:p w14:paraId="2FDAE8B6" w14:textId="77777777" w:rsidR="00250C34" w:rsidRPr="00E37F00" w:rsidRDefault="00250C34" w:rsidP="00213386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 xml:space="preserve">ZAKRES PODSTAWOWY </w:t>
            </w:r>
          </w:p>
        </w:tc>
      </w:tr>
    </w:tbl>
    <w:p w14:paraId="316DCE62" w14:textId="1A5A1F67" w:rsidR="00250C34" w:rsidRPr="00E37F00" w:rsidRDefault="00250C34" w:rsidP="00250C34">
      <w:pPr>
        <w:spacing w:line="276" w:lineRule="auto"/>
        <w:rPr>
          <w:rFonts w:ascii="Times New Roman" w:eastAsia="Times New Roman" w:hAnsi="Times New Roman"/>
        </w:rPr>
      </w:pPr>
      <w:r w:rsidRPr="00E37F00">
        <w:rPr>
          <w:rFonts w:ascii="Times New Roman" w:hAnsi="Times New Roman"/>
        </w:rPr>
        <w:t xml:space="preserve">Imię i nazwisko ……………………………………………… </w:t>
      </w:r>
      <w:r w:rsidRPr="00E37F00">
        <w:rPr>
          <w:rFonts w:ascii="Times New Roman" w:hAnsi="Times New Roman"/>
        </w:rPr>
        <w:tab/>
        <w:t xml:space="preserve">           Klasa …………  Grupa B</w:t>
      </w:r>
    </w:p>
    <w:p w14:paraId="00000019" w14:textId="77777777" w:rsidR="00E71123" w:rsidRDefault="00E71123">
      <w:pPr>
        <w:spacing w:line="276" w:lineRule="auto"/>
        <w:rPr>
          <w:rFonts w:ascii="Times New Roman" w:eastAsia="Times New Roman" w:hAnsi="Times New Roman"/>
        </w:rPr>
      </w:pPr>
    </w:p>
    <w:p w14:paraId="0000001C" w14:textId="33A538D7" w:rsidR="00E71123" w:rsidRPr="00FB1E68" w:rsidRDefault="00A17860" w:rsidP="00A17860">
      <w:pPr>
        <w:spacing w:line="276" w:lineRule="auto"/>
        <w:rPr>
          <w:rFonts w:ascii="Times New Roman" w:eastAsia="Times New Roman" w:hAnsi="Times New Roman"/>
          <w:b/>
        </w:rPr>
      </w:pPr>
      <w:r w:rsidRPr="00A17860">
        <w:rPr>
          <w:rFonts w:ascii="Times New Roman" w:eastAsia="Times New Roman" w:hAnsi="Times New Roman"/>
          <w:b/>
        </w:rPr>
        <w:t>1</w:t>
      </w:r>
      <w:r w:rsidRPr="00FB1E68">
        <w:rPr>
          <w:rFonts w:ascii="Times New Roman" w:eastAsia="Times New Roman" w:hAnsi="Times New Roman"/>
          <w:b/>
        </w:rPr>
        <w:t xml:space="preserve">. </w:t>
      </w:r>
      <w:r w:rsidR="005B5D2C" w:rsidRPr="00FB1E68">
        <w:rPr>
          <w:rFonts w:ascii="Times New Roman" w:eastAsia="Times New Roman" w:hAnsi="Times New Roman"/>
          <w:b/>
        </w:rPr>
        <w:t>Scharakteryzuj poglądy Pierr</w:t>
      </w:r>
      <w:r w:rsidRPr="00FB1E68">
        <w:rPr>
          <w:rFonts w:ascii="Times New Roman" w:eastAsia="Times New Roman" w:hAnsi="Times New Roman"/>
          <w:b/>
        </w:rPr>
        <w:t>e’</w:t>
      </w:r>
      <w:r w:rsidR="005B5D2C" w:rsidRPr="00FB1E68">
        <w:rPr>
          <w:rFonts w:ascii="Times New Roman" w:eastAsia="Times New Roman" w:hAnsi="Times New Roman"/>
          <w:b/>
        </w:rPr>
        <w:t>a Josepha Proudhona dotyczące:</w:t>
      </w:r>
    </w:p>
    <w:p w14:paraId="0000001D" w14:textId="2E9EF487" w:rsidR="00E71123" w:rsidRPr="00FB1E68" w:rsidRDefault="00A17860">
      <w:pPr>
        <w:spacing w:after="0" w:line="276" w:lineRule="auto"/>
        <w:rPr>
          <w:rFonts w:ascii="Times New Roman" w:eastAsia="Times New Roman" w:hAnsi="Times New Roman"/>
        </w:rPr>
      </w:pPr>
      <w:r w:rsidRPr="00FB1E68">
        <w:rPr>
          <w:rFonts w:ascii="Times New Roman" w:eastAsia="Times New Roman" w:hAnsi="Times New Roman"/>
        </w:rPr>
        <w:t xml:space="preserve">a) </w:t>
      </w:r>
      <w:r w:rsidR="00FB1E68" w:rsidRPr="00FB1E68">
        <w:rPr>
          <w:rFonts w:ascii="Times New Roman" w:eastAsia="Times New Roman" w:hAnsi="Times New Roman"/>
        </w:rPr>
        <w:t xml:space="preserve">pozycji </w:t>
      </w:r>
      <w:r w:rsidR="00404563" w:rsidRPr="00FB1E68">
        <w:rPr>
          <w:rFonts w:ascii="Times New Roman" w:eastAsia="Times New Roman" w:hAnsi="Times New Roman"/>
        </w:rPr>
        <w:t>mężczyzn</w:t>
      </w:r>
      <w:r w:rsidR="00C350DB" w:rsidRPr="00FB1E68">
        <w:rPr>
          <w:rFonts w:ascii="Times New Roman" w:eastAsia="Times New Roman" w:hAnsi="Times New Roman"/>
        </w:rPr>
        <w:t xml:space="preserve"> w XIX-wiecznym społeczeństwie –</w:t>
      </w:r>
      <w:r w:rsidR="005B5D2C" w:rsidRPr="00FB1E68">
        <w:rPr>
          <w:rFonts w:ascii="Times New Roman" w:eastAsia="Times New Roman" w:hAnsi="Times New Roman"/>
        </w:rPr>
        <w:t xml:space="preserve"> ………………………………</w:t>
      </w:r>
      <w:r w:rsidR="00FB1E68" w:rsidRPr="00FB1E68">
        <w:rPr>
          <w:rFonts w:ascii="Times New Roman" w:eastAsia="Times New Roman" w:hAnsi="Times New Roman"/>
        </w:rPr>
        <w:t>....</w:t>
      </w:r>
      <w:r w:rsidR="00C350DB" w:rsidRPr="00FB1E68">
        <w:rPr>
          <w:rFonts w:ascii="Times New Roman" w:eastAsia="Times New Roman" w:hAnsi="Times New Roman"/>
        </w:rPr>
        <w:t>……………</w:t>
      </w:r>
    </w:p>
    <w:p w14:paraId="57663827" w14:textId="77777777" w:rsidR="00C350DB" w:rsidRPr="00FB1E68" w:rsidRDefault="00C350DB" w:rsidP="00C350DB">
      <w:pPr>
        <w:spacing w:after="0" w:line="276" w:lineRule="auto"/>
        <w:rPr>
          <w:rFonts w:ascii="Times New Roman" w:eastAsia="Times New Roman" w:hAnsi="Times New Roman"/>
          <w:b/>
        </w:rPr>
      </w:pPr>
      <w:r w:rsidRPr="00FB1E68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000001E" w14:textId="5599A9DA" w:rsidR="00E71123" w:rsidRPr="00FB1E68" w:rsidRDefault="00A17860">
      <w:pPr>
        <w:spacing w:after="0" w:line="276" w:lineRule="auto"/>
        <w:rPr>
          <w:rFonts w:ascii="Times New Roman" w:eastAsia="Times New Roman" w:hAnsi="Times New Roman"/>
        </w:rPr>
      </w:pPr>
      <w:r w:rsidRPr="00FB1E68">
        <w:rPr>
          <w:rFonts w:ascii="Times New Roman" w:eastAsia="Times New Roman" w:hAnsi="Times New Roman"/>
        </w:rPr>
        <w:t xml:space="preserve">b) </w:t>
      </w:r>
      <w:r w:rsidR="00C350DB" w:rsidRPr="00FB1E68">
        <w:rPr>
          <w:rFonts w:ascii="Times New Roman" w:eastAsia="Times New Roman" w:hAnsi="Times New Roman"/>
        </w:rPr>
        <w:t>pr</w:t>
      </w:r>
      <w:r w:rsidR="005B5D2C" w:rsidRPr="00FB1E68">
        <w:rPr>
          <w:rFonts w:ascii="Times New Roman" w:eastAsia="Times New Roman" w:hAnsi="Times New Roman"/>
        </w:rPr>
        <w:t xml:space="preserve">oponowanego </w:t>
      </w:r>
      <w:r w:rsidR="00C350DB" w:rsidRPr="00FB1E68">
        <w:rPr>
          <w:rFonts w:ascii="Times New Roman" w:eastAsia="Times New Roman" w:hAnsi="Times New Roman"/>
        </w:rPr>
        <w:t>modelu życia społecznego –</w:t>
      </w:r>
      <w:r w:rsidR="005B5D2C" w:rsidRPr="00FB1E68">
        <w:rPr>
          <w:rFonts w:ascii="Times New Roman" w:eastAsia="Times New Roman" w:hAnsi="Times New Roman"/>
        </w:rPr>
        <w:t xml:space="preserve"> …………………………………………………</w:t>
      </w:r>
      <w:r w:rsidR="00FB1E68" w:rsidRPr="00FB1E68">
        <w:rPr>
          <w:rFonts w:ascii="Times New Roman" w:eastAsia="Times New Roman" w:hAnsi="Times New Roman"/>
        </w:rPr>
        <w:t>...</w:t>
      </w:r>
      <w:r w:rsidR="005B5D2C" w:rsidRPr="00FB1E68">
        <w:rPr>
          <w:rFonts w:ascii="Times New Roman" w:eastAsia="Times New Roman" w:hAnsi="Times New Roman"/>
        </w:rPr>
        <w:t>……</w:t>
      </w:r>
    </w:p>
    <w:p w14:paraId="1633FC86" w14:textId="77777777" w:rsidR="00C350DB" w:rsidRPr="00E37F00" w:rsidRDefault="00C350DB" w:rsidP="00C350DB">
      <w:pPr>
        <w:spacing w:after="0" w:line="276" w:lineRule="auto"/>
        <w:rPr>
          <w:rFonts w:ascii="Times New Roman" w:eastAsia="Times New Roman" w:hAnsi="Times New Roman"/>
          <w:b/>
        </w:rPr>
      </w:pPr>
      <w:r w:rsidRPr="00FB1E68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000001F" w14:textId="77777777" w:rsidR="00E71123" w:rsidRPr="00E37F00" w:rsidRDefault="00E71123">
      <w:pPr>
        <w:spacing w:after="0" w:line="276" w:lineRule="auto"/>
        <w:rPr>
          <w:rFonts w:ascii="Times New Roman" w:eastAsia="Times New Roman" w:hAnsi="Times New Roman"/>
        </w:rPr>
      </w:pPr>
    </w:p>
    <w:p w14:paraId="00000020" w14:textId="62E548D1" w:rsidR="00E71123" w:rsidRPr="00792205" w:rsidRDefault="005B5D2C">
      <w:pPr>
        <w:spacing w:after="0" w:line="276" w:lineRule="auto"/>
        <w:rPr>
          <w:rFonts w:ascii="Times New Roman" w:eastAsia="Times New Roman" w:hAnsi="Times New Roman"/>
          <w:b/>
        </w:rPr>
      </w:pPr>
      <w:r w:rsidRPr="00792205">
        <w:rPr>
          <w:rFonts w:ascii="Times New Roman" w:eastAsia="Times New Roman" w:hAnsi="Times New Roman"/>
          <w:b/>
        </w:rPr>
        <w:t>2. Scharakteryzuj ideologię liberalizmu</w:t>
      </w:r>
      <w:r w:rsidR="00A17860" w:rsidRPr="00792205">
        <w:rPr>
          <w:rFonts w:ascii="Times New Roman" w:eastAsia="Times New Roman" w:hAnsi="Times New Roman"/>
          <w:b/>
        </w:rPr>
        <w:t>, podając:</w:t>
      </w:r>
      <w:r w:rsidR="008B261A" w:rsidRPr="00792205">
        <w:rPr>
          <w:rFonts w:ascii="Times New Roman" w:eastAsia="Times New Roman" w:hAnsi="Times New Roman"/>
          <w:b/>
        </w:rPr>
        <w:t xml:space="preserve"> </w:t>
      </w:r>
    </w:p>
    <w:p w14:paraId="00000021" w14:textId="4CF5A8E3" w:rsidR="00E71123" w:rsidRPr="00792205" w:rsidRDefault="00A17860">
      <w:pPr>
        <w:spacing w:after="0" w:line="276" w:lineRule="auto"/>
        <w:rPr>
          <w:rFonts w:ascii="Times New Roman" w:eastAsia="Times New Roman" w:hAnsi="Times New Roman"/>
        </w:rPr>
      </w:pPr>
      <w:r w:rsidRPr="00792205">
        <w:rPr>
          <w:rFonts w:ascii="Times New Roman" w:eastAsia="Times New Roman" w:hAnsi="Times New Roman"/>
        </w:rPr>
        <w:t xml:space="preserve">– </w:t>
      </w:r>
      <w:r w:rsidR="00EF5364" w:rsidRPr="00792205">
        <w:rPr>
          <w:rFonts w:ascii="Times New Roman" w:eastAsia="Times New Roman" w:hAnsi="Times New Roman"/>
        </w:rPr>
        <w:t xml:space="preserve">pochodzenie </w:t>
      </w:r>
      <w:r w:rsidRPr="00792205">
        <w:rPr>
          <w:rFonts w:ascii="Times New Roman" w:eastAsia="Times New Roman" w:hAnsi="Times New Roman"/>
        </w:rPr>
        <w:t xml:space="preserve">jej </w:t>
      </w:r>
      <w:r w:rsidR="005B5D2C" w:rsidRPr="00792205">
        <w:rPr>
          <w:rFonts w:ascii="Times New Roman" w:eastAsia="Times New Roman" w:hAnsi="Times New Roman"/>
        </w:rPr>
        <w:t>nazwy</w:t>
      </w:r>
      <w:r w:rsidR="001B52A3">
        <w:rPr>
          <w:rFonts w:ascii="Times New Roman" w:eastAsia="Times New Roman" w:hAnsi="Times New Roman"/>
        </w:rPr>
        <w:t xml:space="preserve"> –</w:t>
      </w:r>
      <w:r w:rsidR="00792205">
        <w:rPr>
          <w:rFonts w:ascii="Times New Roman" w:eastAsia="Times New Roman" w:hAnsi="Times New Roman"/>
        </w:rPr>
        <w:t xml:space="preserve"> </w:t>
      </w:r>
      <w:r w:rsidR="00792205" w:rsidRPr="00792205">
        <w:rPr>
          <w:rFonts w:ascii="Times New Roman" w:eastAsia="Times New Roman" w:hAnsi="Times New Roman"/>
        </w:rPr>
        <w:t>…</w:t>
      </w:r>
      <w:r w:rsidRPr="00792205">
        <w:rPr>
          <w:rFonts w:ascii="Times New Roman" w:eastAsia="Times New Roman" w:hAnsi="Times New Roman"/>
        </w:rPr>
        <w:t>…………………………………………………………………………...</w:t>
      </w:r>
    </w:p>
    <w:p w14:paraId="1BA0ECD7" w14:textId="599C9FCE" w:rsidR="00A17860" w:rsidRPr="00792205" w:rsidRDefault="00A17860" w:rsidP="00A17860">
      <w:pPr>
        <w:spacing w:after="0" w:line="276" w:lineRule="auto"/>
        <w:rPr>
          <w:rFonts w:ascii="Times New Roman" w:eastAsia="Times New Roman" w:hAnsi="Times New Roman"/>
        </w:rPr>
      </w:pPr>
      <w:r w:rsidRPr="00792205">
        <w:rPr>
          <w:rFonts w:ascii="Times New Roman" w:eastAsia="Times New Roman" w:hAnsi="Times New Roman"/>
        </w:rPr>
        <w:t>– imię i nazwisko przedstawiciela</w:t>
      </w:r>
      <w:r w:rsidR="001B52A3">
        <w:rPr>
          <w:rFonts w:ascii="Times New Roman" w:eastAsia="Times New Roman" w:hAnsi="Times New Roman"/>
        </w:rPr>
        <w:t xml:space="preserve"> –</w:t>
      </w:r>
      <w:r w:rsidRPr="00792205">
        <w:rPr>
          <w:rFonts w:ascii="Times New Roman" w:eastAsia="Times New Roman" w:hAnsi="Times New Roman"/>
        </w:rPr>
        <w:t xml:space="preserve"> ………………………………………………………………....</w:t>
      </w:r>
      <w:r w:rsidR="00792205">
        <w:rPr>
          <w:rFonts w:ascii="Times New Roman" w:eastAsia="Times New Roman" w:hAnsi="Times New Roman"/>
        </w:rPr>
        <w:t>....</w:t>
      </w:r>
    </w:p>
    <w:p w14:paraId="07AAB6DF" w14:textId="3378AA5E" w:rsidR="00A17860" w:rsidRPr="00E37F00" w:rsidRDefault="00A17860" w:rsidP="00A17860">
      <w:pPr>
        <w:spacing w:after="0" w:line="276" w:lineRule="auto"/>
        <w:rPr>
          <w:rFonts w:ascii="Times New Roman" w:eastAsia="Times New Roman" w:hAnsi="Times New Roman"/>
        </w:rPr>
      </w:pPr>
      <w:r w:rsidRPr="00792205">
        <w:rPr>
          <w:rFonts w:ascii="Times New Roman" w:eastAsia="Times New Roman" w:hAnsi="Times New Roman"/>
        </w:rPr>
        <w:t>– model preferowanego ustroju</w:t>
      </w:r>
      <w:r w:rsidR="001B52A3">
        <w:rPr>
          <w:rFonts w:ascii="Times New Roman" w:eastAsia="Times New Roman" w:hAnsi="Times New Roman"/>
        </w:rPr>
        <w:t xml:space="preserve"> –</w:t>
      </w:r>
      <w:r w:rsidRPr="00792205">
        <w:rPr>
          <w:rFonts w:ascii="Times New Roman" w:eastAsia="Times New Roman" w:hAnsi="Times New Roman"/>
        </w:rPr>
        <w:t xml:space="preserve"> …...……………………………………………………………….</w:t>
      </w:r>
      <w:r w:rsidR="00792205">
        <w:rPr>
          <w:rFonts w:ascii="Times New Roman" w:eastAsia="Times New Roman" w:hAnsi="Times New Roman"/>
        </w:rPr>
        <w:t>....</w:t>
      </w:r>
    </w:p>
    <w:p w14:paraId="3B36366B" w14:textId="77777777" w:rsidR="00A17860" w:rsidRPr="00E37F00" w:rsidRDefault="00A17860" w:rsidP="00A17860">
      <w:pPr>
        <w:spacing w:after="0" w:line="276" w:lineRule="auto"/>
        <w:rPr>
          <w:rFonts w:ascii="Times New Roman" w:eastAsia="Times New Roman" w:hAnsi="Times New Roman"/>
        </w:rPr>
      </w:pPr>
    </w:p>
    <w:p w14:paraId="00000029" w14:textId="1127581D" w:rsidR="00E71123" w:rsidRPr="00E37F00" w:rsidRDefault="00A17860">
      <w:pPr>
        <w:spacing w:after="0" w:line="276" w:lineRule="auto"/>
        <w:rPr>
          <w:rFonts w:ascii="Times New Roman" w:eastAsia="Times New Roman" w:hAnsi="Times New Roman"/>
          <w:b/>
        </w:rPr>
      </w:pPr>
      <w:r w:rsidRPr="00792205">
        <w:rPr>
          <w:rFonts w:ascii="Times New Roman" w:eastAsia="Times New Roman" w:hAnsi="Times New Roman"/>
          <w:b/>
        </w:rPr>
        <w:t>3</w:t>
      </w:r>
      <w:r w:rsidR="005B5D2C" w:rsidRPr="00792205">
        <w:rPr>
          <w:rFonts w:ascii="Times New Roman" w:eastAsia="Times New Roman" w:hAnsi="Times New Roman"/>
          <w:b/>
        </w:rPr>
        <w:t>. Ustal</w:t>
      </w:r>
      <w:r w:rsidR="00EF5364" w:rsidRPr="00E37F00">
        <w:rPr>
          <w:rFonts w:ascii="Times New Roman" w:eastAsia="Times New Roman" w:hAnsi="Times New Roman"/>
          <w:b/>
        </w:rPr>
        <w:t>,</w:t>
      </w:r>
      <w:r w:rsidR="005B5D2C" w:rsidRPr="00E37F00">
        <w:rPr>
          <w:rFonts w:ascii="Times New Roman" w:eastAsia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703"/>
      </w:tblGrid>
      <w:tr w:rsidR="00E71123" w:rsidRPr="00E37F00" w14:paraId="1C49A610" w14:textId="77777777" w:rsidTr="00EF53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A" w14:textId="25BD036D" w:rsidR="00C350DB" w:rsidRPr="00E37F00" w:rsidRDefault="005B5D2C" w:rsidP="00C350D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37F00">
              <w:rPr>
                <w:rFonts w:ascii="Times New Roman" w:eastAsia="Times New Roman" w:hAnsi="Times New Roman"/>
              </w:rPr>
              <w:t>W epoce romantyzmu w architekturze dominował neogotyk.</w:t>
            </w:r>
            <w:r w:rsidR="00E37F0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B" w14:textId="77777777" w:rsidR="00E71123" w:rsidRPr="00E37F00" w:rsidRDefault="00E7112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E71123" w:rsidRPr="00E37F00" w14:paraId="50746ACF" w14:textId="77777777" w:rsidTr="00EF53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5EE31B38" w:rsidR="00E71123" w:rsidRPr="00E37F00" w:rsidRDefault="005B5D2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37F00">
              <w:rPr>
                <w:rFonts w:ascii="Times New Roman" w:eastAsia="Times New Roman" w:hAnsi="Times New Roman"/>
              </w:rPr>
              <w:t>Epoka romantyczna miała swój początek w Niemczech i we Francji.</w:t>
            </w:r>
            <w:r w:rsidR="00E37F0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E71123" w:rsidRPr="00E37F00" w:rsidRDefault="00E7112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E71123" w:rsidRPr="00E37F00" w14:paraId="1D326D7B" w14:textId="77777777" w:rsidTr="00EF5364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F73C928" w:rsidR="00E71123" w:rsidRPr="00E37F00" w:rsidRDefault="005B5D2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E37F00">
              <w:rPr>
                <w:rFonts w:ascii="Times New Roman" w:eastAsia="Times New Roman" w:hAnsi="Times New Roman"/>
              </w:rPr>
              <w:t>Autorem pomnika księcia Józefa Poniatowskiego w Warszawie był Bertel Thorvaldsen.</w:t>
            </w:r>
            <w:r w:rsidR="00362EC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E71123" w:rsidRPr="00E37F00" w:rsidRDefault="00E71123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51A34EEA" w14:textId="77777777" w:rsidR="00D95E39" w:rsidRDefault="00D95E39">
      <w:pPr>
        <w:spacing w:line="276" w:lineRule="auto"/>
        <w:jc w:val="center"/>
        <w:rPr>
          <w:rFonts w:ascii="Times New Roman" w:eastAsia="Times New Roman" w:hAnsi="Times New Roman"/>
        </w:rPr>
      </w:pPr>
    </w:p>
    <w:p w14:paraId="1457487B" w14:textId="1CE7B708" w:rsidR="00792205" w:rsidRDefault="00792205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40312C15" w14:textId="38AC6B50" w:rsidR="00250C34" w:rsidRPr="00E37F00" w:rsidRDefault="00250C34" w:rsidP="00250C34">
      <w:pPr>
        <w:spacing w:after="0" w:line="276" w:lineRule="auto"/>
        <w:jc w:val="center"/>
        <w:rPr>
          <w:rFonts w:ascii="Times New Roman" w:hAnsi="Times New Roman"/>
          <w:b/>
        </w:rPr>
      </w:pPr>
      <w:r w:rsidRPr="00E37F00">
        <w:rPr>
          <w:rFonts w:ascii="Times New Roman" w:hAnsi="Times New Roman"/>
          <w:b/>
        </w:rPr>
        <w:lastRenderedPageBreak/>
        <w:t xml:space="preserve">3. </w:t>
      </w:r>
      <w:r w:rsidRPr="00E37F00">
        <w:rPr>
          <w:rFonts w:ascii="Times New Roman" w:eastAsia="Times New Roman" w:hAnsi="Times New Roman"/>
          <w:b/>
        </w:rPr>
        <w:t>Nurty ideowe i kultura w pierwszej połowie XIX w.</w:t>
      </w:r>
      <w:r w:rsidRPr="00E37F00">
        <w:rPr>
          <w:rFonts w:ascii="Times New Roman" w:eastAsia="Times New Roman" w:hAnsi="Times New Roman"/>
        </w:rPr>
        <w:t xml:space="preserve"> </w:t>
      </w:r>
      <w:r w:rsidRPr="00E37F00">
        <w:rPr>
          <w:rFonts w:ascii="Times New Roman" w:eastAsia="Times New Roman" w:hAnsi="Times New Roman"/>
          <w:b/>
        </w:rPr>
        <w:t xml:space="preserve"> </w:t>
      </w:r>
    </w:p>
    <w:p w14:paraId="3974E7EA" w14:textId="77777777" w:rsidR="00250C34" w:rsidRPr="00E37F00" w:rsidRDefault="00250C34" w:rsidP="00250C34">
      <w:pPr>
        <w:spacing w:after="0" w:line="276" w:lineRule="auto"/>
        <w:jc w:val="center"/>
        <w:rPr>
          <w:rFonts w:ascii="Times New Roman" w:hAnsi="Times New Roman"/>
          <w:b/>
        </w:rPr>
      </w:pPr>
      <w:r w:rsidRPr="00E37F00">
        <w:rPr>
          <w:rFonts w:ascii="Times New Roman" w:hAnsi="Times New Roman"/>
          <w:b/>
        </w:rPr>
        <w:t xml:space="preserve">Zakres podstawowy. Model odpowiedzi </w:t>
      </w:r>
    </w:p>
    <w:tbl>
      <w:tblPr>
        <w:tblStyle w:val="Tabela-Siatk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73"/>
        <w:gridCol w:w="3373"/>
        <w:gridCol w:w="1276"/>
      </w:tblGrid>
      <w:tr w:rsidR="00250C34" w:rsidRPr="00E37F00" w14:paraId="0AA2AC85" w14:textId="77777777" w:rsidTr="00792205">
        <w:tc>
          <w:tcPr>
            <w:tcW w:w="993" w:type="dxa"/>
            <w:vAlign w:val="center"/>
          </w:tcPr>
          <w:p w14:paraId="54F1BE05" w14:textId="77777777" w:rsidR="00250C34" w:rsidRPr="00E37F00" w:rsidRDefault="00250C34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573" w:type="dxa"/>
            <w:vAlign w:val="center"/>
          </w:tcPr>
          <w:p w14:paraId="5913A0A1" w14:textId="77777777" w:rsidR="00250C34" w:rsidRPr="00E37F00" w:rsidRDefault="00250C34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373" w:type="dxa"/>
            <w:vAlign w:val="center"/>
          </w:tcPr>
          <w:p w14:paraId="61062005" w14:textId="77777777" w:rsidR="00250C34" w:rsidRPr="00E37F00" w:rsidRDefault="00250C34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276" w:type="dxa"/>
            <w:vAlign w:val="center"/>
          </w:tcPr>
          <w:p w14:paraId="4307505C" w14:textId="77777777" w:rsidR="00250C34" w:rsidRPr="00E37F00" w:rsidRDefault="00250C34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250C34" w:rsidRPr="00E37F00" w14:paraId="21C96E8F" w14:textId="77777777" w:rsidTr="00792205">
        <w:tc>
          <w:tcPr>
            <w:tcW w:w="993" w:type="dxa"/>
          </w:tcPr>
          <w:p w14:paraId="1DC12EA7" w14:textId="77777777" w:rsidR="00250C34" w:rsidRPr="00E37F00" w:rsidRDefault="00250C34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73" w:type="dxa"/>
          </w:tcPr>
          <w:p w14:paraId="19850C1F" w14:textId="70617E8D" w:rsidR="00362EC0" w:rsidRPr="00792205" w:rsidRDefault="00E53C1A" w:rsidP="00E53C1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792205">
              <w:rPr>
                <w:rFonts w:ascii="Times New Roman" w:eastAsia="Times New Roman" w:hAnsi="Times New Roman"/>
              </w:rPr>
              <w:t xml:space="preserve">Poglądy </w:t>
            </w:r>
            <w:r w:rsidR="00362EC0" w:rsidRPr="00792205">
              <w:rPr>
                <w:rFonts w:ascii="Times New Roman" w:eastAsia="Times New Roman" w:hAnsi="Times New Roman"/>
              </w:rPr>
              <w:t>Charles</w:t>
            </w:r>
            <w:r w:rsidRPr="00792205">
              <w:rPr>
                <w:rFonts w:ascii="Times New Roman" w:eastAsia="Times New Roman" w:hAnsi="Times New Roman"/>
              </w:rPr>
              <w:t>’</w:t>
            </w:r>
            <w:r w:rsidR="00362EC0" w:rsidRPr="00792205">
              <w:rPr>
                <w:rFonts w:ascii="Times New Roman" w:eastAsia="Times New Roman" w:hAnsi="Times New Roman"/>
              </w:rPr>
              <w:t xml:space="preserve">a Fouriera </w:t>
            </w:r>
            <w:r w:rsidR="0000196B" w:rsidRPr="00792205">
              <w:rPr>
                <w:rFonts w:ascii="Times New Roman" w:eastAsia="Times New Roman" w:hAnsi="Times New Roman"/>
              </w:rPr>
              <w:t>i jego zwolenników (</w:t>
            </w:r>
            <w:proofErr w:type="spellStart"/>
            <w:r w:rsidR="0000196B" w:rsidRPr="00792205">
              <w:rPr>
                <w:rFonts w:ascii="Times New Roman" w:eastAsia="Times New Roman" w:hAnsi="Times New Roman"/>
              </w:rPr>
              <w:t>furierystów</w:t>
            </w:r>
            <w:proofErr w:type="spellEnd"/>
            <w:r w:rsidR="0000196B" w:rsidRPr="00792205">
              <w:rPr>
                <w:rFonts w:ascii="Times New Roman" w:eastAsia="Times New Roman" w:hAnsi="Times New Roman"/>
              </w:rPr>
              <w:t>)</w:t>
            </w:r>
            <w:r w:rsidR="0000196B" w:rsidRPr="00792205">
              <w:rPr>
                <w:rFonts w:ascii="Times New Roman" w:eastAsia="Times New Roman" w:hAnsi="Times New Roman"/>
                <w:b/>
              </w:rPr>
              <w:t xml:space="preserve"> </w:t>
            </w:r>
            <w:r w:rsidR="00362EC0" w:rsidRPr="00792205">
              <w:rPr>
                <w:rFonts w:ascii="Times New Roman" w:eastAsia="Times New Roman" w:hAnsi="Times New Roman"/>
              </w:rPr>
              <w:t>dotyczące:</w:t>
            </w:r>
          </w:p>
          <w:p w14:paraId="694FCC3B" w14:textId="689015F5" w:rsidR="0000196B" w:rsidRPr="00792205" w:rsidRDefault="00E53C1A" w:rsidP="00362EC0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792205">
              <w:rPr>
                <w:rFonts w:ascii="Times New Roman" w:eastAsia="Times New Roman" w:hAnsi="Times New Roman"/>
              </w:rPr>
              <w:t>a) r</w:t>
            </w:r>
            <w:r w:rsidR="00362EC0" w:rsidRPr="00792205">
              <w:rPr>
                <w:rFonts w:ascii="Times New Roman" w:eastAsia="Times New Roman" w:hAnsi="Times New Roman"/>
              </w:rPr>
              <w:t xml:space="preserve">odziny </w:t>
            </w:r>
            <w:r w:rsidR="0000196B" w:rsidRPr="00792205">
              <w:rPr>
                <w:rFonts w:ascii="Times New Roman" w:eastAsia="Times New Roman" w:hAnsi="Times New Roman"/>
              </w:rPr>
              <w:t xml:space="preserve">– </w:t>
            </w:r>
            <w:r w:rsidR="00974E75" w:rsidRPr="00792205">
              <w:rPr>
                <w:rFonts w:ascii="Times New Roman" w:eastAsia="Times New Roman" w:hAnsi="Times New Roman"/>
              </w:rPr>
              <w:t>uważali</w:t>
            </w:r>
            <w:r w:rsidR="0000196B" w:rsidRPr="00792205">
              <w:rPr>
                <w:rFonts w:ascii="Times New Roman" w:eastAsia="Times New Roman" w:hAnsi="Times New Roman"/>
              </w:rPr>
              <w:t xml:space="preserve"> </w:t>
            </w:r>
            <w:r w:rsidR="0000196B" w:rsidRPr="00A84DCE">
              <w:rPr>
                <w:rFonts w:ascii="Times New Roman" w:eastAsia="Times New Roman" w:hAnsi="Times New Roman"/>
              </w:rPr>
              <w:t>tradycyjn</w:t>
            </w:r>
            <w:r w:rsidR="00151D6B" w:rsidRPr="00A84DCE">
              <w:rPr>
                <w:rFonts w:ascii="Times New Roman" w:eastAsia="Times New Roman" w:hAnsi="Times New Roman"/>
              </w:rPr>
              <w:t>y</w:t>
            </w:r>
            <w:r w:rsidR="0000196B" w:rsidRPr="00A84DCE">
              <w:rPr>
                <w:rFonts w:ascii="Times New Roman" w:eastAsia="Times New Roman" w:hAnsi="Times New Roman"/>
              </w:rPr>
              <w:t xml:space="preserve"> model małżeństwa i rodziny za przeżytek; proponowali małżeństwa oparte na życiu wspólnotowym, tj. małżeństwa kompleksowe, a także wychowywanie dzieci </w:t>
            </w:r>
            <w:r w:rsidR="00151D6B" w:rsidRPr="00A84DCE">
              <w:rPr>
                <w:rFonts w:ascii="Times New Roman" w:eastAsia="Times New Roman" w:hAnsi="Times New Roman"/>
              </w:rPr>
              <w:t xml:space="preserve">wspólnie </w:t>
            </w:r>
            <w:r w:rsidR="0000196B" w:rsidRPr="00A84DCE">
              <w:rPr>
                <w:rFonts w:ascii="Times New Roman" w:eastAsia="Times New Roman" w:hAnsi="Times New Roman"/>
              </w:rPr>
              <w:t>przez grupę</w:t>
            </w:r>
          </w:p>
          <w:p w14:paraId="305D17F8" w14:textId="77777777" w:rsidR="0000196B" w:rsidRPr="00792205" w:rsidRDefault="0000196B" w:rsidP="0000196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792205">
              <w:rPr>
                <w:rFonts w:ascii="Times New Roman" w:eastAsia="Times New Roman" w:hAnsi="Times New Roman"/>
              </w:rPr>
              <w:t xml:space="preserve">b) proponowanego modelu życia społecznego – pomysł </w:t>
            </w:r>
            <w:r w:rsidR="00362EC0" w:rsidRPr="00792205">
              <w:rPr>
                <w:rFonts w:ascii="Times New Roman" w:eastAsia="Times New Roman" w:hAnsi="Times New Roman"/>
              </w:rPr>
              <w:t>zawiązywani</w:t>
            </w:r>
            <w:r w:rsidRPr="00792205">
              <w:rPr>
                <w:rFonts w:ascii="Times New Roman" w:eastAsia="Times New Roman" w:hAnsi="Times New Roman"/>
              </w:rPr>
              <w:t>a</w:t>
            </w:r>
            <w:r w:rsidR="00362EC0" w:rsidRPr="00792205">
              <w:rPr>
                <w:rFonts w:ascii="Times New Roman" w:eastAsia="Times New Roman" w:hAnsi="Times New Roman"/>
              </w:rPr>
              <w:t xml:space="preserve"> wspólnot rolniczyc</w:t>
            </w:r>
            <w:sdt>
              <w:sdtPr>
                <w:rPr>
                  <w:rFonts w:ascii="Times New Roman" w:hAnsi="Times New Roman"/>
                </w:rPr>
                <w:tag w:val="goog_rdk_0"/>
                <w:id w:val="753782712"/>
              </w:sdtPr>
              <w:sdtEndPr/>
              <w:sdtContent/>
            </w:sdt>
            <w:r w:rsidRPr="00792205">
              <w:rPr>
                <w:rFonts w:ascii="Times New Roman" w:eastAsia="Times New Roman" w:hAnsi="Times New Roman"/>
              </w:rPr>
              <w:t>h i przemysłowych</w:t>
            </w:r>
            <w:r w:rsidR="00362EC0" w:rsidRPr="00792205">
              <w:rPr>
                <w:rFonts w:ascii="Times New Roman" w:eastAsia="Times New Roman" w:hAnsi="Times New Roman"/>
              </w:rPr>
              <w:t xml:space="preserve"> </w:t>
            </w:r>
            <w:r w:rsidRPr="00792205">
              <w:rPr>
                <w:rFonts w:ascii="Times New Roman" w:eastAsia="Times New Roman" w:hAnsi="Times New Roman"/>
              </w:rPr>
              <w:t>(tzw. falang) przez zamieszkujących wspólne osiedla (falanstery) rolników</w:t>
            </w:r>
            <w:r w:rsidR="00362EC0" w:rsidRPr="00792205">
              <w:rPr>
                <w:rFonts w:ascii="Times New Roman" w:eastAsia="Times New Roman" w:hAnsi="Times New Roman"/>
              </w:rPr>
              <w:t xml:space="preserve"> </w:t>
            </w:r>
            <w:r w:rsidRPr="00792205">
              <w:rPr>
                <w:rFonts w:ascii="Times New Roman" w:eastAsia="Times New Roman" w:hAnsi="Times New Roman"/>
              </w:rPr>
              <w:t>czy robotników</w:t>
            </w:r>
          </w:p>
          <w:p w14:paraId="18379874" w14:textId="67BF1877" w:rsidR="00EE6EDB" w:rsidRPr="00792205" w:rsidRDefault="00EE6EDB" w:rsidP="001F45DF">
            <w:pPr>
              <w:spacing w:line="276" w:lineRule="auto"/>
              <w:rPr>
                <w:rFonts w:ascii="Times New Roman" w:eastAsia="Times New Roman" w:hAnsi="Times New Roman"/>
                <w:i/>
              </w:rPr>
            </w:pPr>
            <w:r w:rsidRPr="00792205">
              <w:rPr>
                <w:rFonts w:ascii="Times New Roman" w:eastAsia="Times New Roman" w:hAnsi="Times New Roman"/>
                <w:i/>
              </w:rPr>
              <w:t>(Lub podobna merytorycznie poprawna odpowiedź).</w:t>
            </w:r>
          </w:p>
        </w:tc>
        <w:tc>
          <w:tcPr>
            <w:tcW w:w="3373" w:type="dxa"/>
          </w:tcPr>
          <w:p w14:paraId="7870CE2A" w14:textId="3C68A46E" w:rsidR="001F45DF" w:rsidRPr="00792205" w:rsidRDefault="001F45DF" w:rsidP="001F45DF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792205">
              <w:rPr>
                <w:rFonts w:ascii="Times New Roman" w:eastAsia="Times New Roman" w:hAnsi="Times New Roman"/>
              </w:rPr>
              <w:t>Poglądy Pierre’a Josepha Proudhona dotyczące:</w:t>
            </w:r>
          </w:p>
          <w:p w14:paraId="77FE981A" w14:textId="0F1C9EE0" w:rsidR="001F45DF" w:rsidRPr="00792205" w:rsidRDefault="001F45DF" w:rsidP="001F45DF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  <w:r w:rsidRPr="00792205">
              <w:rPr>
                <w:rFonts w:ascii="Times New Roman" w:eastAsia="Times New Roman" w:hAnsi="Times New Roman"/>
              </w:rPr>
              <w:t xml:space="preserve">a) pozycji </w:t>
            </w:r>
            <w:r w:rsidR="00404563" w:rsidRPr="00792205">
              <w:rPr>
                <w:rFonts w:ascii="Times New Roman" w:eastAsia="Times New Roman" w:hAnsi="Times New Roman"/>
              </w:rPr>
              <w:t>mężczyzn</w:t>
            </w:r>
            <w:r w:rsidRPr="00792205">
              <w:rPr>
                <w:rFonts w:ascii="Times New Roman" w:eastAsia="Times New Roman" w:hAnsi="Times New Roman"/>
              </w:rPr>
              <w:t xml:space="preserve"> w XIX-wiecznym społeczeństwie – krytykował patriarchalny model społeczny, mężczyzn dyskryminujących i</w:t>
            </w:r>
            <w:r w:rsidR="00FB1E68" w:rsidRPr="00792205">
              <w:rPr>
                <w:rFonts w:ascii="Times New Roman" w:eastAsia="Times New Roman" w:hAnsi="Times New Roman"/>
              </w:rPr>
              <w:t> </w:t>
            </w:r>
            <w:r w:rsidRPr="00792205">
              <w:rPr>
                <w:rFonts w:ascii="Times New Roman" w:eastAsia="Times New Roman" w:hAnsi="Times New Roman"/>
              </w:rPr>
              <w:t>wykorzystujących kobiety</w:t>
            </w:r>
            <w:r w:rsidR="00404563" w:rsidRPr="00792205">
              <w:rPr>
                <w:rFonts w:ascii="Times New Roman" w:eastAsia="Times New Roman" w:hAnsi="Times New Roman"/>
              </w:rPr>
              <w:t xml:space="preserve"> </w:t>
            </w:r>
          </w:p>
          <w:p w14:paraId="1A296883" w14:textId="31F26F8B" w:rsidR="001F45DF" w:rsidRPr="00792205" w:rsidRDefault="001F45DF" w:rsidP="001F45DF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792205">
              <w:rPr>
                <w:rFonts w:ascii="Times New Roman" w:eastAsia="Times New Roman" w:hAnsi="Times New Roman"/>
              </w:rPr>
              <w:t>b) proponowanego modelu życia społecznego</w:t>
            </w:r>
            <w:r w:rsidR="00404563" w:rsidRPr="00792205">
              <w:rPr>
                <w:rFonts w:ascii="Times New Roman" w:eastAsia="Times New Roman" w:hAnsi="Times New Roman"/>
              </w:rPr>
              <w:t xml:space="preserve"> –</w:t>
            </w:r>
            <w:r w:rsidRPr="00792205">
              <w:rPr>
                <w:rFonts w:ascii="Times New Roman" w:eastAsia="Times New Roman" w:hAnsi="Times New Roman"/>
              </w:rPr>
              <w:t xml:space="preserve"> </w:t>
            </w:r>
            <w:r w:rsidR="00404563" w:rsidRPr="00792205">
              <w:rPr>
                <w:rFonts w:ascii="Times New Roman" w:eastAsia="Times New Roman" w:hAnsi="Times New Roman"/>
              </w:rPr>
              <w:t>opowiadał się za likwidacją państw (i ich granic) oraz urzędniczego aparatu państwowego na rzecz wspólnot i</w:t>
            </w:r>
            <w:r w:rsidR="00792205" w:rsidRPr="00792205">
              <w:rPr>
                <w:rFonts w:ascii="Times New Roman" w:eastAsia="Times New Roman" w:hAnsi="Times New Roman"/>
              </w:rPr>
              <w:t> </w:t>
            </w:r>
            <w:r w:rsidR="00404563" w:rsidRPr="00792205">
              <w:rPr>
                <w:rFonts w:ascii="Times New Roman" w:eastAsia="Times New Roman" w:hAnsi="Times New Roman"/>
              </w:rPr>
              <w:t xml:space="preserve">samorządów </w:t>
            </w:r>
          </w:p>
          <w:p w14:paraId="6FDAC19A" w14:textId="7A4931A6" w:rsidR="00250C34" w:rsidRPr="00792205" w:rsidRDefault="00EE6EDB" w:rsidP="0000196B">
            <w:pPr>
              <w:spacing w:line="276" w:lineRule="auto"/>
              <w:rPr>
                <w:rFonts w:ascii="Times New Roman" w:hAnsi="Times New Roman"/>
                <w:strike/>
              </w:rPr>
            </w:pPr>
            <w:r w:rsidRPr="00792205">
              <w:rPr>
                <w:rFonts w:ascii="Times New Roman" w:eastAsia="Times New Roman" w:hAnsi="Times New Roman"/>
                <w:i/>
              </w:rPr>
              <w:t>(Lub podobna merytorycznie poprawna odpowiedź).</w:t>
            </w:r>
          </w:p>
        </w:tc>
        <w:tc>
          <w:tcPr>
            <w:tcW w:w="1276" w:type="dxa"/>
          </w:tcPr>
          <w:p w14:paraId="36421FC4" w14:textId="77777777" w:rsidR="00250C34" w:rsidRPr="00E37F00" w:rsidRDefault="00250C34" w:rsidP="002133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F00">
              <w:rPr>
                <w:rFonts w:ascii="Times New Roman" w:hAnsi="Times New Roman"/>
              </w:rPr>
              <w:t>2 pkt</w:t>
            </w:r>
          </w:p>
        </w:tc>
      </w:tr>
      <w:tr w:rsidR="00250C34" w:rsidRPr="00E37F00" w14:paraId="13E9CBD7" w14:textId="77777777" w:rsidTr="00792205">
        <w:tc>
          <w:tcPr>
            <w:tcW w:w="993" w:type="dxa"/>
          </w:tcPr>
          <w:p w14:paraId="47A31AF2" w14:textId="400BB70B" w:rsidR="00250C34" w:rsidRPr="00E37F00" w:rsidRDefault="00250C34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73" w:type="dxa"/>
          </w:tcPr>
          <w:p w14:paraId="656C98FA" w14:textId="7AA75907" w:rsidR="00404563" w:rsidRPr="00792205" w:rsidRDefault="00404563" w:rsidP="00404563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792205">
              <w:rPr>
                <w:rFonts w:ascii="Times New Roman" w:eastAsia="Times New Roman" w:hAnsi="Times New Roman"/>
              </w:rPr>
              <w:t>– pochodzenie nazwy</w:t>
            </w:r>
            <w:r w:rsidR="00792205" w:rsidRPr="00792205">
              <w:rPr>
                <w:rFonts w:ascii="Times New Roman" w:eastAsia="Times New Roman" w:hAnsi="Times New Roman"/>
              </w:rPr>
              <w:t>:</w:t>
            </w:r>
            <w:r w:rsidRPr="00792205">
              <w:rPr>
                <w:rFonts w:ascii="Times New Roman" w:eastAsia="Times New Roman" w:hAnsi="Times New Roman"/>
              </w:rPr>
              <w:t xml:space="preserve"> łac. </w:t>
            </w:r>
            <w:proofErr w:type="spellStart"/>
            <w:r w:rsidRPr="00792205">
              <w:rPr>
                <w:rFonts w:ascii="Times New Roman" w:eastAsia="Times New Roman" w:hAnsi="Times New Roman"/>
                <w:i/>
              </w:rPr>
              <w:t>conservare</w:t>
            </w:r>
            <w:proofErr w:type="spellEnd"/>
            <w:r w:rsidRPr="00792205">
              <w:rPr>
                <w:rFonts w:ascii="Times New Roman" w:eastAsia="Times New Roman" w:hAnsi="Times New Roman"/>
              </w:rPr>
              <w:t xml:space="preserve"> </w:t>
            </w:r>
            <w:r w:rsidR="00E52941" w:rsidRPr="00792205">
              <w:rPr>
                <w:rFonts w:ascii="Times New Roman" w:eastAsia="Times New Roman" w:hAnsi="Times New Roman"/>
              </w:rPr>
              <w:t xml:space="preserve">– </w:t>
            </w:r>
            <w:r w:rsidRPr="00792205">
              <w:rPr>
                <w:rFonts w:ascii="Times New Roman" w:eastAsia="Times New Roman" w:hAnsi="Times New Roman"/>
              </w:rPr>
              <w:t>„zachowywać”</w:t>
            </w:r>
          </w:p>
          <w:p w14:paraId="12359939" w14:textId="7FC71FB3" w:rsidR="00404563" w:rsidRPr="00792205" w:rsidRDefault="00404563" w:rsidP="00404563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792205">
              <w:rPr>
                <w:rFonts w:ascii="Times New Roman" w:eastAsia="Times New Roman" w:hAnsi="Times New Roman"/>
              </w:rPr>
              <w:t>– imię i nazwisko przedstawiciela</w:t>
            </w:r>
            <w:r w:rsidR="00792205" w:rsidRPr="00792205">
              <w:rPr>
                <w:rFonts w:ascii="Times New Roman" w:eastAsia="Times New Roman" w:hAnsi="Times New Roman"/>
              </w:rPr>
              <w:t>:</w:t>
            </w:r>
            <w:r w:rsidRPr="00792205">
              <w:rPr>
                <w:rFonts w:ascii="Times New Roman" w:eastAsia="Times New Roman" w:hAnsi="Times New Roman"/>
              </w:rPr>
              <w:t xml:space="preserve"> Edmund </w:t>
            </w:r>
            <w:proofErr w:type="spellStart"/>
            <w:r w:rsidRPr="00792205">
              <w:rPr>
                <w:rFonts w:ascii="Times New Roman" w:eastAsia="Times New Roman" w:hAnsi="Times New Roman"/>
              </w:rPr>
              <w:t>Burke</w:t>
            </w:r>
            <w:proofErr w:type="spellEnd"/>
          </w:p>
          <w:p w14:paraId="4E8ED407" w14:textId="4C94FB6E" w:rsidR="00250C34" w:rsidRPr="00792205" w:rsidRDefault="00404563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792205">
              <w:rPr>
                <w:rFonts w:ascii="Times New Roman" w:eastAsia="Times New Roman" w:hAnsi="Times New Roman"/>
              </w:rPr>
              <w:t>– model preferowanego ustroju</w:t>
            </w:r>
            <w:r w:rsidR="00792205" w:rsidRPr="00792205">
              <w:rPr>
                <w:rFonts w:ascii="Times New Roman" w:eastAsia="Times New Roman" w:hAnsi="Times New Roman"/>
              </w:rPr>
              <w:t>:</w:t>
            </w:r>
            <w:r w:rsidRPr="00792205">
              <w:rPr>
                <w:rFonts w:ascii="Times New Roman" w:eastAsia="Times New Roman" w:hAnsi="Times New Roman"/>
              </w:rPr>
              <w:t xml:space="preserve"> monarchia</w:t>
            </w:r>
          </w:p>
        </w:tc>
        <w:tc>
          <w:tcPr>
            <w:tcW w:w="3373" w:type="dxa"/>
          </w:tcPr>
          <w:p w14:paraId="6FA0F95B" w14:textId="010F5982" w:rsidR="00E52941" w:rsidRPr="00792205" w:rsidRDefault="00E52941" w:rsidP="00E52941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792205">
              <w:rPr>
                <w:rFonts w:ascii="Times New Roman" w:eastAsia="Times New Roman" w:hAnsi="Times New Roman"/>
              </w:rPr>
              <w:t xml:space="preserve">– pochodzenie </w:t>
            </w:r>
            <w:bookmarkStart w:id="2" w:name="_GoBack"/>
            <w:bookmarkEnd w:id="2"/>
            <w:r w:rsidRPr="00792205">
              <w:rPr>
                <w:rFonts w:ascii="Times New Roman" w:eastAsia="Times New Roman" w:hAnsi="Times New Roman"/>
              </w:rPr>
              <w:t>nazwy</w:t>
            </w:r>
            <w:r w:rsidR="00792205" w:rsidRPr="00792205">
              <w:rPr>
                <w:rFonts w:ascii="Times New Roman" w:eastAsia="Times New Roman" w:hAnsi="Times New Roman"/>
              </w:rPr>
              <w:t>:</w:t>
            </w:r>
            <w:r w:rsidRPr="00792205">
              <w:rPr>
                <w:rFonts w:ascii="Times New Roman" w:eastAsia="Times New Roman" w:hAnsi="Times New Roman"/>
              </w:rPr>
              <w:t xml:space="preserve"> łac. </w:t>
            </w:r>
            <w:proofErr w:type="spellStart"/>
            <w:r w:rsidRPr="00792205">
              <w:rPr>
                <w:rFonts w:ascii="Times New Roman" w:eastAsia="Times New Roman" w:hAnsi="Times New Roman"/>
                <w:i/>
              </w:rPr>
              <w:t>liber</w:t>
            </w:r>
            <w:proofErr w:type="spellEnd"/>
            <w:r w:rsidRPr="00792205">
              <w:rPr>
                <w:rFonts w:ascii="Times New Roman" w:eastAsia="Times New Roman" w:hAnsi="Times New Roman"/>
              </w:rPr>
              <w:t xml:space="preserve"> – „wolny”</w:t>
            </w:r>
          </w:p>
          <w:p w14:paraId="0D8AFDE4" w14:textId="060A0FC0" w:rsidR="00E52941" w:rsidRPr="00792205" w:rsidRDefault="00E52941" w:rsidP="00E52941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792205">
              <w:rPr>
                <w:rFonts w:ascii="Times New Roman" w:eastAsia="Times New Roman" w:hAnsi="Times New Roman"/>
              </w:rPr>
              <w:t>– imię i nazwisko przedstawiciela</w:t>
            </w:r>
            <w:r w:rsidR="00792205" w:rsidRPr="00792205">
              <w:rPr>
                <w:rFonts w:ascii="Times New Roman" w:eastAsia="Times New Roman" w:hAnsi="Times New Roman"/>
              </w:rPr>
              <w:t>:</w:t>
            </w:r>
            <w:r w:rsidRPr="00792205">
              <w:rPr>
                <w:rFonts w:ascii="Times New Roman" w:eastAsia="Times New Roman" w:hAnsi="Times New Roman"/>
              </w:rPr>
              <w:t xml:space="preserve"> John Stuart Mill</w:t>
            </w:r>
          </w:p>
          <w:p w14:paraId="6853A879" w14:textId="0A7E766B" w:rsidR="00250C34" w:rsidRPr="00792205" w:rsidRDefault="00EE6EDB" w:rsidP="0021338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792205">
              <w:rPr>
                <w:rFonts w:ascii="Times New Roman" w:eastAsia="Times New Roman" w:hAnsi="Times New Roman"/>
              </w:rPr>
              <w:t>– model preferowanego ustroju</w:t>
            </w:r>
            <w:r w:rsidR="00792205" w:rsidRPr="00792205">
              <w:rPr>
                <w:rFonts w:ascii="Times New Roman" w:eastAsia="Times New Roman" w:hAnsi="Times New Roman"/>
              </w:rPr>
              <w:t>:</w:t>
            </w:r>
            <w:r w:rsidRPr="00792205">
              <w:rPr>
                <w:rFonts w:ascii="Times New Roman" w:eastAsia="Times New Roman" w:hAnsi="Times New Roman"/>
              </w:rPr>
              <w:t xml:space="preserve"> </w:t>
            </w:r>
            <w:r w:rsidR="00E52941" w:rsidRPr="00792205">
              <w:rPr>
                <w:rFonts w:ascii="Times New Roman" w:eastAsia="Times New Roman" w:hAnsi="Times New Roman"/>
              </w:rPr>
              <w:t>monarchia konstytucyjna oparta na trójpodziale władzy</w:t>
            </w:r>
            <w:r w:rsidRPr="0079220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6C73073E" w14:textId="743F8CB9" w:rsidR="00250C34" w:rsidRPr="00E37F00" w:rsidRDefault="00404563" w:rsidP="002133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50C34" w:rsidRPr="00E37F00">
              <w:rPr>
                <w:rFonts w:ascii="Times New Roman" w:hAnsi="Times New Roman"/>
              </w:rPr>
              <w:t xml:space="preserve"> pkt</w:t>
            </w:r>
          </w:p>
        </w:tc>
      </w:tr>
      <w:tr w:rsidR="00250C34" w:rsidRPr="00E37F00" w14:paraId="0B10D9A4" w14:textId="77777777" w:rsidTr="00792205">
        <w:tc>
          <w:tcPr>
            <w:tcW w:w="993" w:type="dxa"/>
          </w:tcPr>
          <w:p w14:paraId="473D69CA" w14:textId="3277DA26" w:rsidR="00250C34" w:rsidRPr="00E37F00" w:rsidRDefault="00404563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50C34" w:rsidRPr="00E37F00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573" w:type="dxa"/>
          </w:tcPr>
          <w:p w14:paraId="1A10505D" w14:textId="3077C4B6" w:rsidR="00250C34" w:rsidRPr="00E37F00" w:rsidRDefault="00404563" w:rsidP="002133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P, P</w:t>
            </w:r>
          </w:p>
        </w:tc>
        <w:tc>
          <w:tcPr>
            <w:tcW w:w="3373" w:type="dxa"/>
          </w:tcPr>
          <w:p w14:paraId="7EE7BB6D" w14:textId="594A5978" w:rsidR="00250C34" w:rsidRPr="00E37F00" w:rsidRDefault="00404563" w:rsidP="0079220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P, P</w:t>
            </w:r>
          </w:p>
        </w:tc>
        <w:tc>
          <w:tcPr>
            <w:tcW w:w="1276" w:type="dxa"/>
          </w:tcPr>
          <w:p w14:paraId="1B0E34EB" w14:textId="77777777" w:rsidR="00250C34" w:rsidRPr="00E37F00" w:rsidRDefault="00250C34" w:rsidP="002133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37F00">
              <w:rPr>
                <w:rFonts w:ascii="Times New Roman" w:hAnsi="Times New Roman"/>
              </w:rPr>
              <w:t>3 pkt</w:t>
            </w:r>
          </w:p>
        </w:tc>
      </w:tr>
      <w:tr w:rsidR="00250C34" w:rsidRPr="00E37F00" w14:paraId="32E2EB0A" w14:textId="77777777" w:rsidTr="00213386">
        <w:tc>
          <w:tcPr>
            <w:tcW w:w="7939" w:type="dxa"/>
            <w:gridSpan w:val="3"/>
          </w:tcPr>
          <w:p w14:paraId="207A19E2" w14:textId="77777777" w:rsidR="00250C34" w:rsidRPr="00E37F00" w:rsidRDefault="00250C34" w:rsidP="0021338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6" w:type="dxa"/>
          </w:tcPr>
          <w:p w14:paraId="073FBA83" w14:textId="77777777" w:rsidR="00250C34" w:rsidRPr="00E37F00" w:rsidRDefault="00250C34" w:rsidP="002133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8 punktów</w:t>
            </w:r>
          </w:p>
        </w:tc>
      </w:tr>
    </w:tbl>
    <w:p w14:paraId="465FA1FE" w14:textId="77777777" w:rsidR="00250C34" w:rsidRPr="00E37F00" w:rsidRDefault="00250C34" w:rsidP="00250C34">
      <w:pPr>
        <w:spacing w:after="0" w:line="276" w:lineRule="auto"/>
        <w:rPr>
          <w:rFonts w:ascii="Times New Roman" w:hAnsi="Times New Roman"/>
          <w:b/>
        </w:rPr>
      </w:pPr>
    </w:p>
    <w:p w14:paraId="00000061" w14:textId="77777777" w:rsidR="00E71123" w:rsidRPr="00E37F00" w:rsidRDefault="00E71123">
      <w:pPr>
        <w:rPr>
          <w:rFonts w:ascii="Times New Roman" w:hAnsi="Times New Roman"/>
        </w:rPr>
      </w:pPr>
    </w:p>
    <w:p w14:paraId="00000062" w14:textId="77777777" w:rsidR="00E71123" w:rsidRPr="00E37F00" w:rsidRDefault="00E71123">
      <w:pPr>
        <w:rPr>
          <w:rFonts w:ascii="Times New Roman" w:hAnsi="Times New Roman"/>
        </w:rPr>
      </w:pPr>
    </w:p>
    <w:sectPr w:rsidR="00E71123" w:rsidRPr="00E37F00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5587" w16cex:dateUtc="2022-08-24T05:45:00Z"/>
  <w16cex:commentExtensible w16cex:durableId="26B05607" w16cex:dateUtc="2022-08-24T05:47:00Z"/>
  <w16cex:commentExtensible w16cex:durableId="26B055B8" w16cex:dateUtc="2022-08-24T05:46:00Z"/>
  <w16cex:commentExtensible w16cex:durableId="26B0B07B" w16cex:dateUtc="2022-08-24T12:13:00Z"/>
  <w16cex:commentExtensible w16cex:durableId="26B0B081" w16cex:dateUtc="2022-08-24T12:13:00Z"/>
  <w16cex:commentExtensible w16cex:durableId="26B0B08D" w16cex:dateUtc="2022-08-24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9501C" w16cid:durableId="26B0554A"/>
  <w16cid:commentId w16cid:paraId="42880408" w16cid:durableId="26B05587"/>
  <w16cid:commentId w16cid:paraId="3BC7B688" w16cid:durableId="26B0554B"/>
  <w16cid:commentId w16cid:paraId="21B2EFBB" w16cid:durableId="26B0554C"/>
  <w16cid:commentId w16cid:paraId="03761A1C" w16cid:durableId="26B05607"/>
  <w16cid:commentId w16cid:paraId="793559C5" w16cid:durableId="26B0554D"/>
  <w16cid:commentId w16cid:paraId="4CBDE823" w16cid:durableId="26B055B8"/>
  <w16cid:commentId w16cid:paraId="2F6528B9" w16cid:durableId="26B0554E"/>
  <w16cid:commentId w16cid:paraId="5B8F8EB7" w16cid:durableId="26B0554F"/>
  <w16cid:commentId w16cid:paraId="2A3C4673" w16cid:durableId="26B0B07B"/>
  <w16cid:commentId w16cid:paraId="6740E0C1" w16cid:durableId="26B05550"/>
  <w16cid:commentId w16cid:paraId="6B62B4AB" w16cid:durableId="26B0B081"/>
  <w16cid:commentId w16cid:paraId="5F3D215D" w16cid:durableId="26B05551"/>
  <w16cid:commentId w16cid:paraId="022A3221" w16cid:durableId="26B0B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2962B" w14:textId="77777777" w:rsidR="00771EA0" w:rsidRDefault="00771EA0" w:rsidP="00FB2DF9">
      <w:pPr>
        <w:spacing w:after="0" w:line="240" w:lineRule="auto"/>
      </w:pPr>
      <w:r>
        <w:separator/>
      </w:r>
    </w:p>
  </w:endnote>
  <w:endnote w:type="continuationSeparator" w:id="0">
    <w:p w14:paraId="72647D25" w14:textId="77777777" w:rsidR="00771EA0" w:rsidRDefault="00771EA0" w:rsidP="00FB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8530D" w14:textId="38651782" w:rsidR="00FB2DF9" w:rsidRDefault="00FB2DF9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943A86D" wp14:editId="748C9F19">
          <wp:simplePos x="0" y="0"/>
          <wp:positionH relativeFrom="margin">
            <wp:align>center</wp:align>
          </wp:positionH>
          <wp:positionV relativeFrom="bottomMargin">
            <wp:posOffset>279328</wp:posOffset>
          </wp:positionV>
          <wp:extent cx="3128010" cy="323850"/>
          <wp:effectExtent l="0" t="0" r="0" b="0"/>
          <wp:wrapTopAndBottom/>
          <wp:docPr id="8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48F9E" w14:textId="77777777" w:rsidR="00771EA0" w:rsidRDefault="00771EA0" w:rsidP="00FB2DF9">
      <w:pPr>
        <w:spacing w:after="0" w:line="240" w:lineRule="auto"/>
      </w:pPr>
      <w:r>
        <w:separator/>
      </w:r>
    </w:p>
  </w:footnote>
  <w:footnote w:type="continuationSeparator" w:id="0">
    <w:p w14:paraId="39309270" w14:textId="77777777" w:rsidR="00771EA0" w:rsidRDefault="00771EA0" w:rsidP="00FB2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23"/>
    <w:rsid w:val="0000196B"/>
    <w:rsid w:val="00151D6B"/>
    <w:rsid w:val="001B52A3"/>
    <w:rsid w:val="001F45DF"/>
    <w:rsid w:val="00250C34"/>
    <w:rsid w:val="00284720"/>
    <w:rsid w:val="00362EC0"/>
    <w:rsid w:val="00404563"/>
    <w:rsid w:val="0044190F"/>
    <w:rsid w:val="005B5D2C"/>
    <w:rsid w:val="006566BB"/>
    <w:rsid w:val="007530CC"/>
    <w:rsid w:val="00766211"/>
    <w:rsid w:val="00771EA0"/>
    <w:rsid w:val="00792205"/>
    <w:rsid w:val="00814FD0"/>
    <w:rsid w:val="008946D1"/>
    <w:rsid w:val="008B261A"/>
    <w:rsid w:val="00945F53"/>
    <w:rsid w:val="00974E75"/>
    <w:rsid w:val="009A17E5"/>
    <w:rsid w:val="00A17860"/>
    <w:rsid w:val="00A3024C"/>
    <w:rsid w:val="00A476D3"/>
    <w:rsid w:val="00A84DCE"/>
    <w:rsid w:val="00C350DB"/>
    <w:rsid w:val="00D95E39"/>
    <w:rsid w:val="00DC4B57"/>
    <w:rsid w:val="00E23D6D"/>
    <w:rsid w:val="00E37F00"/>
    <w:rsid w:val="00E52941"/>
    <w:rsid w:val="00E53C1A"/>
    <w:rsid w:val="00E71123"/>
    <w:rsid w:val="00EE6EDB"/>
    <w:rsid w:val="00EF5364"/>
    <w:rsid w:val="00F77FE7"/>
    <w:rsid w:val="00FB1E68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F87F2"/>
  <w15:docId w15:val="{781A4397-617A-4F8E-8780-5D9D0925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106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B86106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C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0C3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860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7860"/>
    <w:pPr>
      <w:spacing w:after="0" w:line="240" w:lineRule="auto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FB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DF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B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j4zkRjimvGKGY0EOlWVRBkvYQ==">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TULIN</dc:creator>
  <cp:lastModifiedBy>Agata Bugiel</cp:lastModifiedBy>
  <cp:revision>7</cp:revision>
  <cp:lastPrinted>2022-09-09T08:15:00Z</cp:lastPrinted>
  <dcterms:created xsi:type="dcterms:W3CDTF">2022-09-05T11:53:00Z</dcterms:created>
  <dcterms:modified xsi:type="dcterms:W3CDTF">2022-09-09T08:16:00Z</dcterms:modified>
</cp:coreProperties>
</file>