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42B2D" w14:textId="3B794450" w:rsidR="00B474CA" w:rsidRDefault="00B474CA">
      <w:pPr>
        <w:rPr>
          <w:rFonts w:ascii="Times New Roman" w:hAnsi="Times New Roman" w:cs="Times New Roman"/>
        </w:rPr>
      </w:pPr>
      <w:r>
        <w:rPr>
          <w:noProof/>
        </w:rPr>
        <w:pict w14:anchorId="79A55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6pt;margin-top:3.95pt;width:525.7pt;height:430.5pt;z-index:251659264;mso-position-horizontal-relative:margin;mso-position-vertical-relative:margin">
            <v:imagedata r:id="rId6" o:title="mapy do jpg2"/>
            <w10:wrap type="square" anchorx="margin" anchory="margin"/>
          </v:shape>
        </w:pict>
      </w:r>
    </w:p>
    <w:p w14:paraId="24FED674" w14:textId="53EA5AE7" w:rsidR="00316B7E" w:rsidRPr="00B24651" w:rsidRDefault="00B24651">
      <w:pPr>
        <w:rPr>
          <w:rFonts w:ascii="Times New Roman" w:hAnsi="Times New Roman" w:cs="Times New Roman"/>
          <w:b/>
          <w:color w:val="C00000"/>
        </w:rPr>
      </w:pPr>
      <w:r w:rsidRPr="00B24651">
        <w:rPr>
          <w:rFonts w:ascii="Times New Roman" w:hAnsi="Times New Roman" w:cs="Times New Roman"/>
          <w:b/>
          <w:color w:val="C00000"/>
        </w:rPr>
        <w:t xml:space="preserve">Praca z mapą </w:t>
      </w:r>
    </w:p>
    <w:p w14:paraId="52A0B28B" w14:textId="76F9D60C" w:rsidR="00DD5392" w:rsidRPr="0044105C" w:rsidRDefault="0044105C" w:rsidP="00DD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</w:rPr>
        <w:t>1</w:t>
      </w:r>
      <w:r w:rsidR="00DD5392" w:rsidRPr="00316B7E">
        <w:rPr>
          <w:rFonts w:ascii="Times New Roman" w:hAnsi="Times New Roman" w:cs="Times New Roman"/>
          <w:b/>
          <w:color w:val="C00000"/>
        </w:rPr>
        <w:t>.</w:t>
      </w:r>
      <w:r w:rsidR="00DD5392" w:rsidRPr="00316B7E">
        <w:rPr>
          <w:rFonts w:ascii="Times New Roman" w:hAnsi="Times New Roman" w:cs="Times New Roman"/>
          <w:color w:val="0070C0"/>
        </w:rPr>
        <w:t xml:space="preserve"> </w:t>
      </w:r>
      <w:r w:rsidR="00DD5392" w:rsidRPr="0044105C">
        <w:rPr>
          <w:rFonts w:ascii="Times New Roman" w:hAnsi="Times New Roman" w:cs="Times New Roman"/>
        </w:rPr>
        <w:t xml:space="preserve">Na podstawie map i wiedzy pozaźródłowej uzasadnij twierdzenie, że Bałkany to „beczka prochu”. </w:t>
      </w:r>
    </w:p>
    <w:p w14:paraId="15E274F5" w14:textId="5BA99B08" w:rsidR="00DD5392" w:rsidRPr="0044105C" w:rsidRDefault="0044105C" w:rsidP="00DD5392">
      <w:pPr>
        <w:rPr>
          <w:rFonts w:ascii="Times New Roman" w:hAnsi="Times New Roman" w:cs="Times New Roman"/>
        </w:rPr>
      </w:pPr>
      <w:r w:rsidRPr="0044105C">
        <w:rPr>
          <w:rFonts w:ascii="Times New Roman" w:hAnsi="Times New Roman" w:cs="Times New Roman"/>
          <w:b/>
          <w:color w:val="C00000"/>
        </w:rPr>
        <w:t>2</w:t>
      </w:r>
      <w:r w:rsidR="00DD5392" w:rsidRPr="0044105C">
        <w:rPr>
          <w:rFonts w:ascii="Times New Roman" w:hAnsi="Times New Roman" w:cs="Times New Roman"/>
          <w:b/>
          <w:color w:val="C00000"/>
        </w:rPr>
        <w:t>.</w:t>
      </w:r>
      <w:r w:rsidR="00DD5392" w:rsidRPr="00441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Korzystając z</w:t>
      </w:r>
      <w:r w:rsidR="00DD5392" w:rsidRPr="0044105C">
        <w:rPr>
          <w:rFonts w:ascii="Times New Roman" w:hAnsi="Times New Roman" w:cs="Times New Roman"/>
        </w:rPr>
        <w:t xml:space="preserve"> map i wiedzy pozaźródłowej</w:t>
      </w:r>
      <w:r>
        <w:rPr>
          <w:rFonts w:ascii="Times New Roman" w:hAnsi="Times New Roman" w:cs="Times New Roman"/>
        </w:rPr>
        <w:t>,</w:t>
      </w:r>
      <w:r w:rsidR="00DD5392" w:rsidRPr="0044105C">
        <w:rPr>
          <w:rFonts w:ascii="Times New Roman" w:hAnsi="Times New Roman" w:cs="Times New Roman"/>
        </w:rPr>
        <w:t xml:space="preserve"> ustal strony </w:t>
      </w:r>
      <w:r w:rsidR="009A36F5" w:rsidRPr="0044105C">
        <w:rPr>
          <w:rFonts w:ascii="Times New Roman" w:hAnsi="Times New Roman" w:cs="Times New Roman"/>
        </w:rPr>
        <w:t xml:space="preserve">walczące </w:t>
      </w:r>
      <w:r w:rsidR="00DD5392" w:rsidRPr="0044105C">
        <w:rPr>
          <w:rFonts w:ascii="Times New Roman" w:hAnsi="Times New Roman" w:cs="Times New Roman"/>
        </w:rPr>
        <w:t xml:space="preserve">w I i II wojnie bałkańskiej. </w:t>
      </w:r>
    </w:p>
    <w:p w14:paraId="308B0909" w14:textId="015874E2" w:rsidR="0044105C" w:rsidRPr="0044105C" w:rsidRDefault="0044105C" w:rsidP="0044105C">
      <w:pPr>
        <w:rPr>
          <w:rFonts w:ascii="Times New Roman" w:hAnsi="Times New Roman" w:cs="Times New Roman"/>
        </w:rPr>
      </w:pPr>
      <w:r w:rsidRPr="0044105C">
        <w:rPr>
          <w:rFonts w:ascii="Times New Roman" w:hAnsi="Times New Roman" w:cs="Times New Roman"/>
          <w:b/>
          <w:color w:val="C00000"/>
        </w:rPr>
        <w:t>3.</w:t>
      </w:r>
      <w:r w:rsidRPr="0044105C">
        <w:rPr>
          <w:rFonts w:ascii="Times New Roman" w:hAnsi="Times New Roman" w:cs="Times New Roman"/>
        </w:rPr>
        <w:t xml:space="preserve"> </w:t>
      </w:r>
      <w:r w:rsidR="00B474CA">
        <w:rPr>
          <w:rFonts w:ascii="Times New Roman" w:hAnsi="Times New Roman" w:cs="Times New Roman"/>
        </w:rPr>
        <w:t>Wyjaśnij, c</w:t>
      </w:r>
      <w:r w:rsidRPr="0044105C">
        <w:rPr>
          <w:rFonts w:ascii="Times New Roman" w:hAnsi="Times New Roman" w:cs="Times New Roman"/>
        </w:rPr>
        <w:t xml:space="preserve">zy na podstawie map można wyczytać informację o ingerencji któregoś z mocarstw europejskich w sprawy bałkańskie. </w:t>
      </w:r>
    </w:p>
    <w:p w14:paraId="1489851B" w14:textId="6E7110B8" w:rsidR="00B24651" w:rsidRPr="0044105C" w:rsidRDefault="0044105C" w:rsidP="00B24651">
      <w:pPr>
        <w:rPr>
          <w:rFonts w:ascii="Times New Roman" w:hAnsi="Times New Roman" w:cs="Times New Roman"/>
        </w:rPr>
      </w:pPr>
      <w:r w:rsidRPr="0044105C">
        <w:rPr>
          <w:rFonts w:ascii="Times New Roman" w:hAnsi="Times New Roman" w:cs="Times New Roman"/>
          <w:b/>
          <w:color w:val="C00000"/>
        </w:rPr>
        <w:t>4</w:t>
      </w:r>
      <w:r w:rsidR="00B24651" w:rsidRPr="0044105C">
        <w:rPr>
          <w:rFonts w:ascii="Times New Roman" w:hAnsi="Times New Roman" w:cs="Times New Roman"/>
          <w:b/>
          <w:color w:val="C00000"/>
        </w:rPr>
        <w:t>.</w:t>
      </w:r>
      <w:r w:rsidR="00B24651" w:rsidRPr="0044105C">
        <w:rPr>
          <w:rFonts w:ascii="Times New Roman" w:hAnsi="Times New Roman" w:cs="Times New Roman"/>
        </w:rPr>
        <w:t xml:space="preserve"> Wskaż na mapach główne tereny działań zbrojnych w trakcie I i II wojny bałkańskiej. </w:t>
      </w:r>
    </w:p>
    <w:p w14:paraId="33E5D219" w14:textId="1B0BD986" w:rsidR="00EA07E9" w:rsidRPr="0044105C" w:rsidRDefault="0044105C">
      <w:pPr>
        <w:rPr>
          <w:rFonts w:ascii="Times New Roman" w:hAnsi="Times New Roman" w:cs="Times New Roman"/>
        </w:rPr>
      </w:pPr>
      <w:r w:rsidRPr="0044105C">
        <w:rPr>
          <w:rFonts w:ascii="Times New Roman" w:hAnsi="Times New Roman" w:cs="Times New Roman"/>
          <w:b/>
          <w:color w:val="C00000"/>
        </w:rPr>
        <w:t>5</w:t>
      </w:r>
      <w:r w:rsidR="00EA07E9" w:rsidRPr="0044105C">
        <w:rPr>
          <w:rFonts w:ascii="Times New Roman" w:hAnsi="Times New Roman" w:cs="Times New Roman"/>
          <w:b/>
          <w:color w:val="C00000"/>
        </w:rPr>
        <w:t>.</w:t>
      </w:r>
      <w:r w:rsidR="00EA07E9" w:rsidRPr="0044105C">
        <w:rPr>
          <w:rFonts w:ascii="Times New Roman" w:hAnsi="Times New Roman" w:cs="Times New Roman"/>
        </w:rPr>
        <w:t xml:space="preserve"> Omów zmiany terytorialne na Bałkanach po I i II wojnie bałkańskiej. </w:t>
      </w:r>
    </w:p>
    <w:p w14:paraId="75BD6DFA" w14:textId="5B02B756" w:rsidR="00744AAD" w:rsidRPr="0044105C" w:rsidRDefault="0044105C" w:rsidP="00744AAD">
      <w:pPr>
        <w:rPr>
          <w:rFonts w:ascii="Times New Roman" w:hAnsi="Times New Roman" w:cs="Times New Roman"/>
        </w:rPr>
      </w:pPr>
      <w:r w:rsidRPr="0044105C">
        <w:rPr>
          <w:rFonts w:ascii="Times New Roman" w:hAnsi="Times New Roman" w:cs="Times New Roman"/>
          <w:b/>
          <w:color w:val="C00000"/>
        </w:rPr>
        <w:t>6</w:t>
      </w:r>
      <w:r w:rsidR="00744AAD" w:rsidRPr="0044105C">
        <w:rPr>
          <w:rFonts w:ascii="Times New Roman" w:hAnsi="Times New Roman" w:cs="Times New Roman"/>
          <w:b/>
          <w:color w:val="C00000"/>
        </w:rPr>
        <w:t>.</w:t>
      </w:r>
      <w:r w:rsidR="00744AAD" w:rsidRPr="0044105C">
        <w:rPr>
          <w:rFonts w:ascii="Times New Roman" w:hAnsi="Times New Roman" w:cs="Times New Roman"/>
          <w:color w:val="C00000"/>
        </w:rPr>
        <w:t xml:space="preserve"> </w:t>
      </w:r>
      <w:r w:rsidR="009A36F5" w:rsidRPr="0044105C">
        <w:rPr>
          <w:rFonts w:ascii="Times New Roman" w:hAnsi="Times New Roman" w:cs="Times New Roman"/>
        </w:rPr>
        <w:t>W</w:t>
      </w:r>
      <w:r w:rsidR="00744AAD" w:rsidRPr="0044105C">
        <w:rPr>
          <w:rFonts w:ascii="Times New Roman" w:hAnsi="Times New Roman" w:cs="Times New Roman"/>
        </w:rPr>
        <w:t>yjaśnij</w:t>
      </w:r>
      <w:r w:rsidR="009A36F5" w:rsidRPr="0044105C">
        <w:rPr>
          <w:rFonts w:ascii="Times New Roman" w:hAnsi="Times New Roman" w:cs="Times New Roman"/>
        </w:rPr>
        <w:t>,</w:t>
      </w:r>
      <w:r w:rsidRPr="0044105C">
        <w:rPr>
          <w:rFonts w:ascii="Times New Roman" w:hAnsi="Times New Roman" w:cs="Times New Roman"/>
        </w:rPr>
        <w:t xml:space="preserve"> w jaki sposób</w:t>
      </w:r>
      <w:r w:rsidR="009A36F5" w:rsidRPr="0044105C">
        <w:rPr>
          <w:rFonts w:ascii="Times New Roman" w:hAnsi="Times New Roman" w:cs="Times New Roman"/>
        </w:rPr>
        <w:t xml:space="preserve"> </w:t>
      </w:r>
      <w:r w:rsidR="009826AB">
        <w:rPr>
          <w:rFonts w:ascii="Times New Roman" w:hAnsi="Times New Roman" w:cs="Times New Roman"/>
        </w:rPr>
        <w:t>konflikty na Bałkanach mające charakter lokalny</w:t>
      </w:r>
      <w:r w:rsidR="009A36F5" w:rsidRPr="0044105C">
        <w:rPr>
          <w:rFonts w:ascii="Times New Roman" w:hAnsi="Times New Roman" w:cs="Times New Roman"/>
        </w:rPr>
        <w:t xml:space="preserve"> </w:t>
      </w:r>
      <w:r w:rsidR="00744AAD" w:rsidRPr="0044105C">
        <w:rPr>
          <w:rFonts w:ascii="Times New Roman" w:hAnsi="Times New Roman" w:cs="Times New Roman"/>
        </w:rPr>
        <w:t>przerodziły się</w:t>
      </w:r>
      <w:r w:rsidR="009A36F5" w:rsidRPr="0044105C">
        <w:rPr>
          <w:rFonts w:ascii="Times New Roman" w:hAnsi="Times New Roman" w:cs="Times New Roman"/>
        </w:rPr>
        <w:t xml:space="preserve"> w</w:t>
      </w:r>
      <w:r w:rsidR="00744AAD" w:rsidRPr="0044105C">
        <w:rPr>
          <w:rFonts w:ascii="Times New Roman" w:hAnsi="Times New Roman" w:cs="Times New Roman"/>
        </w:rPr>
        <w:t xml:space="preserve"> wojnę światową</w:t>
      </w:r>
      <w:r w:rsidRPr="0044105C">
        <w:rPr>
          <w:rFonts w:ascii="Times New Roman" w:hAnsi="Times New Roman" w:cs="Times New Roman"/>
        </w:rPr>
        <w:t xml:space="preserve">. Formułując odpowiedź, skorzystaj z map oraz wiedzy pozaźródłowej. </w:t>
      </w:r>
    </w:p>
    <w:p w14:paraId="386F342D" w14:textId="55F61438" w:rsidR="00316B7E" w:rsidRDefault="0044105C" w:rsidP="00744AAD">
      <w:pPr>
        <w:rPr>
          <w:rFonts w:ascii="Times New Roman" w:hAnsi="Times New Roman" w:cs="Times New Roman"/>
        </w:rPr>
      </w:pPr>
      <w:r w:rsidRPr="0044105C">
        <w:rPr>
          <w:rFonts w:ascii="Times New Roman" w:hAnsi="Times New Roman" w:cs="Times New Roman"/>
          <w:b/>
          <w:color w:val="C00000"/>
        </w:rPr>
        <w:t>7</w:t>
      </w:r>
      <w:r w:rsidR="00AD43D4" w:rsidRPr="0044105C">
        <w:rPr>
          <w:rFonts w:ascii="Times New Roman" w:hAnsi="Times New Roman" w:cs="Times New Roman"/>
          <w:b/>
          <w:color w:val="C00000"/>
        </w:rPr>
        <w:t>.</w:t>
      </w:r>
      <w:r w:rsidR="00AD43D4" w:rsidRPr="0044105C">
        <w:rPr>
          <w:rFonts w:ascii="Times New Roman" w:hAnsi="Times New Roman" w:cs="Times New Roman"/>
          <w:color w:val="C00000"/>
        </w:rPr>
        <w:t xml:space="preserve"> </w:t>
      </w:r>
      <w:r w:rsidRPr="0044105C">
        <w:rPr>
          <w:rFonts w:ascii="Times New Roman" w:hAnsi="Times New Roman" w:cs="Times New Roman"/>
        </w:rPr>
        <w:t xml:space="preserve">Na podstawie </w:t>
      </w:r>
      <w:r w:rsidR="00BE084A" w:rsidRPr="0044105C">
        <w:rPr>
          <w:rFonts w:ascii="Times New Roman" w:hAnsi="Times New Roman" w:cs="Times New Roman"/>
        </w:rPr>
        <w:t>map</w:t>
      </w:r>
      <w:r w:rsidR="00AD43D4" w:rsidRPr="0044105C">
        <w:rPr>
          <w:rFonts w:ascii="Times New Roman" w:hAnsi="Times New Roman" w:cs="Times New Roman"/>
        </w:rPr>
        <w:t xml:space="preserve"> i wiedzy pozaźródłowej wyjaśnij strategiczne znaczenie cieśnin czarnomorskich w przyszłym konflikcie światowym.</w:t>
      </w:r>
      <w:r w:rsidR="00DD539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16B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C5C00" w14:textId="77777777" w:rsidR="00B474CA" w:rsidRDefault="00B474CA" w:rsidP="00B474CA">
      <w:pPr>
        <w:spacing w:after="0" w:line="240" w:lineRule="auto"/>
      </w:pPr>
      <w:r>
        <w:separator/>
      </w:r>
    </w:p>
  </w:endnote>
  <w:endnote w:type="continuationSeparator" w:id="0">
    <w:p w14:paraId="7107421B" w14:textId="77777777" w:rsidR="00B474CA" w:rsidRDefault="00B474CA" w:rsidP="00B4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E5969" w14:textId="4D0B663D" w:rsidR="00B474CA" w:rsidRDefault="00B474CA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95E064E" wp14:editId="761F400A">
          <wp:simplePos x="0" y="0"/>
          <wp:positionH relativeFrom="margin">
            <wp:posOffset>1104900</wp:posOffset>
          </wp:positionH>
          <wp:positionV relativeFrom="paragraph">
            <wp:posOffset>-66675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41AB2" w14:textId="77777777" w:rsidR="00B474CA" w:rsidRDefault="00B474CA" w:rsidP="00B474CA">
      <w:pPr>
        <w:spacing w:after="0" w:line="240" w:lineRule="auto"/>
      </w:pPr>
      <w:r>
        <w:separator/>
      </w:r>
    </w:p>
  </w:footnote>
  <w:footnote w:type="continuationSeparator" w:id="0">
    <w:p w14:paraId="6FC43326" w14:textId="77777777" w:rsidR="00B474CA" w:rsidRDefault="00B474CA" w:rsidP="00B47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E3"/>
    <w:rsid w:val="00075D5A"/>
    <w:rsid w:val="00115E4C"/>
    <w:rsid w:val="00151414"/>
    <w:rsid w:val="00241A4F"/>
    <w:rsid w:val="002C4617"/>
    <w:rsid w:val="002D4E81"/>
    <w:rsid w:val="00316B7E"/>
    <w:rsid w:val="0038589B"/>
    <w:rsid w:val="003A7D68"/>
    <w:rsid w:val="003B4EF8"/>
    <w:rsid w:val="003C6A7E"/>
    <w:rsid w:val="0041122E"/>
    <w:rsid w:val="0044105C"/>
    <w:rsid w:val="004E1E70"/>
    <w:rsid w:val="00531B46"/>
    <w:rsid w:val="00570F36"/>
    <w:rsid w:val="00572F64"/>
    <w:rsid w:val="006A1ED8"/>
    <w:rsid w:val="006D33A7"/>
    <w:rsid w:val="006D5490"/>
    <w:rsid w:val="006E06F4"/>
    <w:rsid w:val="00744AAD"/>
    <w:rsid w:val="00773868"/>
    <w:rsid w:val="007B1F80"/>
    <w:rsid w:val="00861DED"/>
    <w:rsid w:val="00930278"/>
    <w:rsid w:val="0095372A"/>
    <w:rsid w:val="009826AB"/>
    <w:rsid w:val="009A36F5"/>
    <w:rsid w:val="00A066C2"/>
    <w:rsid w:val="00AB399A"/>
    <w:rsid w:val="00AD43D4"/>
    <w:rsid w:val="00B24651"/>
    <w:rsid w:val="00B30807"/>
    <w:rsid w:val="00B474CA"/>
    <w:rsid w:val="00B5684C"/>
    <w:rsid w:val="00B962E3"/>
    <w:rsid w:val="00BE084A"/>
    <w:rsid w:val="00C06F35"/>
    <w:rsid w:val="00C44F5A"/>
    <w:rsid w:val="00C77D93"/>
    <w:rsid w:val="00CE5D59"/>
    <w:rsid w:val="00D837BD"/>
    <w:rsid w:val="00DD5392"/>
    <w:rsid w:val="00E712BB"/>
    <w:rsid w:val="00EA07E9"/>
    <w:rsid w:val="00EF560B"/>
    <w:rsid w:val="00F23F65"/>
    <w:rsid w:val="00F65AFF"/>
    <w:rsid w:val="00F83005"/>
    <w:rsid w:val="00F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705E6"/>
  <w15:chartTrackingRefBased/>
  <w15:docId w15:val="{D55D3B1F-0B6B-4606-A7F9-2D8B581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5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F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65A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4CA"/>
  </w:style>
  <w:style w:type="paragraph" w:styleId="Stopka">
    <w:name w:val="footer"/>
    <w:basedOn w:val="Normalny"/>
    <w:link w:val="StopkaZnak"/>
    <w:uiPriority w:val="99"/>
    <w:unhideWhenUsed/>
    <w:rsid w:val="00B4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20</cp:revision>
  <dcterms:created xsi:type="dcterms:W3CDTF">2022-01-25T14:21:00Z</dcterms:created>
  <dcterms:modified xsi:type="dcterms:W3CDTF">2022-02-11T14:53:00Z</dcterms:modified>
</cp:coreProperties>
</file>