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0F0F2" w14:textId="0A571B65" w:rsidR="00D14B59" w:rsidRPr="0048066B" w:rsidRDefault="00D14B59" w:rsidP="00F420F5">
      <w:pPr>
        <w:shd w:val="clear" w:color="auto" w:fill="C5E0B3" w:themeFill="accent6" w:themeFillTint="66"/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42</w:t>
      </w:r>
      <w:r w:rsidRPr="0048066B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noProof/>
          <w:sz w:val="20"/>
          <w:szCs w:val="20"/>
        </w:rPr>
        <w:t>Kultura średniowiecznej Polski</w:t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noProof/>
          <w:sz w:val="20"/>
          <w:szCs w:val="20"/>
        </w:rPr>
        <w:t xml:space="preserve">ZAKRES </w:t>
      </w:r>
      <w:r w:rsidR="00F420F5">
        <w:rPr>
          <w:rFonts w:ascii="Times New Roman" w:hAnsi="Times New Roman"/>
          <w:noProof/>
          <w:sz w:val="20"/>
          <w:szCs w:val="20"/>
        </w:rPr>
        <w:t>ROZSZERZONY</w:t>
      </w:r>
    </w:p>
    <w:p w14:paraId="6F8846EF" w14:textId="77777777" w:rsidR="00D14B59" w:rsidRPr="0048066B" w:rsidRDefault="00D14B59" w:rsidP="00D14B5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A16228D" w14:textId="77777777" w:rsidR="00D14B59" w:rsidRPr="0048066B" w:rsidRDefault="00D14B59" w:rsidP="00D14B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066B">
        <w:rPr>
          <w:rFonts w:ascii="Times New Roman" w:hAnsi="Times New Roman"/>
          <w:sz w:val="20"/>
          <w:szCs w:val="20"/>
        </w:rPr>
        <w:t>Imię i nazwisko 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 w:rsidRPr="0048066B">
        <w:rPr>
          <w:rFonts w:ascii="Times New Roman" w:hAnsi="Times New Roman"/>
          <w:sz w:val="20"/>
          <w:szCs w:val="20"/>
        </w:rPr>
        <w:tab/>
        <w:t>klasa …………</w:t>
      </w:r>
      <w:r w:rsidRPr="0048066B">
        <w:rPr>
          <w:rFonts w:ascii="Times New Roman" w:hAnsi="Times New Roman"/>
          <w:sz w:val="20"/>
          <w:szCs w:val="20"/>
        </w:rPr>
        <w:tab/>
        <w:t>Grupa A</w:t>
      </w:r>
    </w:p>
    <w:p w14:paraId="1E387270" w14:textId="77777777" w:rsidR="00D14B59" w:rsidRPr="00D14B59" w:rsidRDefault="00D14B59" w:rsidP="00904E6F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10C9A68" w14:textId="1ADC13C5" w:rsidR="001B3CF6" w:rsidRPr="007C3349" w:rsidRDefault="001B3CF6" w:rsidP="001506B0">
      <w:pPr>
        <w:spacing w:after="0" w:line="408" w:lineRule="auto"/>
        <w:rPr>
          <w:rFonts w:ascii="Times New Roman" w:hAnsi="Times New Roman"/>
          <w:b/>
          <w:noProof/>
          <w:sz w:val="20"/>
          <w:szCs w:val="20"/>
        </w:rPr>
      </w:pPr>
      <w:r w:rsidRPr="007C3349">
        <w:rPr>
          <w:rFonts w:ascii="Times New Roman" w:hAnsi="Times New Roman"/>
          <w:b/>
          <w:noProof/>
          <w:sz w:val="20"/>
          <w:szCs w:val="20"/>
        </w:rPr>
        <w:t xml:space="preserve">1. </w:t>
      </w:r>
      <w:r w:rsidR="00F82582" w:rsidRPr="007C3349">
        <w:rPr>
          <w:rFonts w:ascii="Times New Roman" w:hAnsi="Times New Roman"/>
          <w:b/>
          <w:noProof/>
          <w:sz w:val="20"/>
          <w:szCs w:val="20"/>
        </w:rPr>
        <w:t>Poł</w:t>
      </w:r>
      <w:r w:rsidR="00090F18">
        <w:rPr>
          <w:rFonts w:ascii="Times New Roman" w:hAnsi="Times New Roman"/>
          <w:b/>
          <w:noProof/>
          <w:sz w:val="20"/>
          <w:szCs w:val="20"/>
        </w:rPr>
        <w:t>ą</w:t>
      </w:r>
      <w:r w:rsidR="00F82582" w:rsidRPr="007C3349">
        <w:rPr>
          <w:rFonts w:ascii="Times New Roman" w:hAnsi="Times New Roman"/>
          <w:b/>
          <w:noProof/>
          <w:sz w:val="20"/>
          <w:szCs w:val="20"/>
        </w:rPr>
        <w:t>cz w pary polskich kronikarzy i władców</w:t>
      </w:r>
      <w:r w:rsidR="007C3349">
        <w:rPr>
          <w:rFonts w:ascii="Times New Roman" w:hAnsi="Times New Roman"/>
          <w:b/>
          <w:noProof/>
          <w:sz w:val="20"/>
          <w:szCs w:val="20"/>
        </w:rPr>
        <w:t>,</w:t>
      </w:r>
      <w:r w:rsidR="00F82582" w:rsidRPr="007C3349">
        <w:rPr>
          <w:rFonts w:ascii="Times New Roman" w:hAnsi="Times New Roman"/>
          <w:b/>
          <w:noProof/>
          <w:sz w:val="20"/>
          <w:szCs w:val="20"/>
        </w:rPr>
        <w:t xml:space="preserve"> za których </w:t>
      </w:r>
      <w:r w:rsidR="007C3349" w:rsidRPr="007C3349">
        <w:rPr>
          <w:rFonts w:ascii="Times New Roman" w:hAnsi="Times New Roman"/>
          <w:b/>
          <w:noProof/>
          <w:sz w:val="20"/>
          <w:szCs w:val="20"/>
        </w:rPr>
        <w:t xml:space="preserve">czasów </w:t>
      </w:r>
      <w:r w:rsidR="00F82582" w:rsidRPr="007C3349">
        <w:rPr>
          <w:rFonts w:ascii="Times New Roman" w:hAnsi="Times New Roman"/>
          <w:b/>
          <w:noProof/>
          <w:sz w:val="20"/>
          <w:szCs w:val="20"/>
        </w:rPr>
        <w:t>działali.</w:t>
      </w:r>
      <w:r w:rsidR="00904E6F">
        <w:rPr>
          <w:rFonts w:ascii="Times New Roman" w:hAnsi="Times New Roman"/>
          <w:b/>
          <w:noProof/>
          <w:sz w:val="20"/>
          <w:szCs w:val="20"/>
        </w:rPr>
        <w:t xml:space="preserve"> Wpisz odpowiednie litery A–D.</w:t>
      </w:r>
    </w:p>
    <w:p w14:paraId="0667E894" w14:textId="535D35B5" w:rsidR="007C3349" w:rsidRDefault="007C3349" w:rsidP="001506B0">
      <w:pPr>
        <w:spacing w:after="0" w:line="312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a) </w:t>
      </w:r>
      <w:r w:rsidR="00F82582" w:rsidRPr="00D14B59">
        <w:rPr>
          <w:rFonts w:ascii="Times New Roman" w:hAnsi="Times New Roman"/>
          <w:noProof/>
          <w:sz w:val="20"/>
          <w:szCs w:val="20"/>
        </w:rPr>
        <w:t>Wincenty Kadłubek</w:t>
      </w:r>
      <w:r w:rsidR="003E4193" w:rsidRPr="00D14B59">
        <w:rPr>
          <w:rFonts w:ascii="Times New Roman" w:hAnsi="Times New Roman"/>
          <w:noProof/>
          <w:sz w:val="20"/>
          <w:szCs w:val="20"/>
        </w:rPr>
        <w:t xml:space="preserve"> </w:t>
      </w:r>
      <w:r w:rsidR="00904E6F">
        <w:rPr>
          <w:rFonts w:ascii="Times New Roman" w:hAnsi="Times New Roman"/>
          <w:noProof/>
          <w:sz w:val="20"/>
          <w:szCs w:val="20"/>
        </w:rPr>
        <w:t>– ……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="00904E6F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 xml:space="preserve">A. </w:t>
      </w:r>
      <w:r w:rsidRPr="00D14B59">
        <w:rPr>
          <w:rFonts w:ascii="Times New Roman" w:hAnsi="Times New Roman"/>
          <w:noProof/>
          <w:sz w:val="20"/>
          <w:szCs w:val="20"/>
        </w:rPr>
        <w:t>Bolesław Krzywousty</w:t>
      </w:r>
    </w:p>
    <w:p w14:paraId="77C33B30" w14:textId="113DADD5" w:rsidR="007C3349" w:rsidRDefault="007C3349" w:rsidP="001506B0">
      <w:pPr>
        <w:spacing w:after="0" w:line="312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b) </w:t>
      </w:r>
      <w:r w:rsidR="00F82582" w:rsidRPr="00D14B59">
        <w:rPr>
          <w:rFonts w:ascii="Times New Roman" w:hAnsi="Times New Roman"/>
          <w:noProof/>
          <w:sz w:val="20"/>
          <w:szCs w:val="20"/>
        </w:rPr>
        <w:t>Jan Długosz</w:t>
      </w:r>
      <w:r w:rsidR="00904E6F" w:rsidRPr="00D14B59">
        <w:rPr>
          <w:rFonts w:ascii="Times New Roman" w:hAnsi="Times New Roman"/>
          <w:noProof/>
          <w:sz w:val="20"/>
          <w:szCs w:val="20"/>
        </w:rPr>
        <w:t xml:space="preserve"> </w:t>
      </w:r>
      <w:r w:rsidR="00904E6F">
        <w:rPr>
          <w:rFonts w:ascii="Times New Roman" w:hAnsi="Times New Roman"/>
          <w:noProof/>
          <w:sz w:val="20"/>
          <w:szCs w:val="20"/>
        </w:rPr>
        <w:t>– ……</w:t>
      </w:r>
      <w:r w:rsidR="003E4193" w:rsidRPr="00D14B59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="00904E6F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>B.</w:t>
      </w:r>
      <w:r w:rsidRPr="00D14B59">
        <w:rPr>
          <w:rFonts w:ascii="Times New Roman" w:hAnsi="Times New Roman"/>
          <w:noProof/>
          <w:sz w:val="20"/>
          <w:szCs w:val="20"/>
        </w:rPr>
        <w:t xml:space="preserve"> Leszek Biały</w:t>
      </w:r>
    </w:p>
    <w:p w14:paraId="1E2F810F" w14:textId="06426F77" w:rsidR="007C3349" w:rsidRDefault="007C3349" w:rsidP="001506B0">
      <w:pPr>
        <w:spacing w:after="0" w:line="312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c) </w:t>
      </w:r>
      <w:r w:rsidR="00F82582" w:rsidRPr="00D14B59">
        <w:rPr>
          <w:rFonts w:ascii="Times New Roman" w:hAnsi="Times New Roman"/>
          <w:noProof/>
          <w:sz w:val="20"/>
          <w:szCs w:val="20"/>
        </w:rPr>
        <w:t>Gall Anonim</w:t>
      </w:r>
      <w:r w:rsidR="00904E6F" w:rsidRPr="00D14B59">
        <w:rPr>
          <w:rFonts w:ascii="Times New Roman" w:hAnsi="Times New Roman"/>
          <w:noProof/>
          <w:sz w:val="20"/>
          <w:szCs w:val="20"/>
        </w:rPr>
        <w:t xml:space="preserve"> </w:t>
      </w:r>
      <w:r w:rsidR="00904E6F">
        <w:rPr>
          <w:rFonts w:ascii="Times New Roman" w:hAnsi="Times New Roman"/>
          <w:noProof/>
          <w:sz w:val="20"/>
          <w:szCs w:val="20"/>
        </w:rPr>
        <w:t>– ……</w:t>
      </w:r>
      <w:r w:rsidR="003E4193" w:rsidRPr="00D14B59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="00904E6F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>C.</w:t>
      </w:r>
      <w:r w:rsidRPr="00D14B59">
        <w:rPr>
          <w:rFonts w:ascii="Times New Roman" w:hAnsi="Times New Roman"/>
          <w:noProof/>
          <w:sz w:val="20"/>
          <w:szCs w:val="20"/>
        </w:rPr>
        <w:t xml:space="preserve"> Kazimierz Wielki</w:t>
      </w:r>
    </w:p>
    <w:p w14:paraId="7A72E58B" w14:textId="3DBAECB7" w:rsidR="007C3349" w:rsidRDefault="007C3349" w:rsidP="00904E6F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d) </w:t>
      </w:r>
      <w:r w:rsidR="00F82582" w:rsidRPr="00D14B59">
        <w:rPr>
          <w:rFonts w:ascii="Times New Roman" w:hAnsi="Times New Roman"/>
          <w:noProof/>
          <w:sz w:val="20"/>
          <w:szCs w:val="20"/>
        </w:rPr>
        <w:t>Janko z Czarnkowa</w:t>
      </w:r>
      <w:r w:rsidR="00904E6F">
        <w:rPr>
          <w:rFonts w:ascii="Times New Roman" w:hAnsi="Times New Roman"/>
          <w:noProof/>
          <w:sz w:val="20"/>
          <w:szCs w:val="20"/>
        </w:rPr>
        <w:t xml:space="preserve"> – ……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="00904E6F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>D.</w:t>
      </w:r>
      <w:r w:rsidRPr="00D14B59">
        <w:rPr>
          <w:rFonts w:ascii="Times New Roman" w:hAnsi="Times New Roman"/>
          <w:noProof/>
          <w:sz w:val="20"/>
          <w:szCs w:val="20"/>
        </w:rPr>
        <w:t xml:space="preserve"> Kazimierz Jagiellończyk </w:t>
      </w:r>
    </w:p>
    <w:p w14:paraId="66AC6528" w14:textId="1A3B9294" w:rsidR="00F82582" w:rsidRPr="00D14B59" w:rsidRDefault="00F82582" w:rsidP="001506B0">
      <w:pPr>
        <w:spacing w:after="0" w:line="360" w:lineRule="auto"/>
        <w:rPr>
          <w:rFonts w:ascii="Times New Roman" w:hAnsi="Times New Roman"/>
          <w:noProof/>
          <w:sz w:val="20"/>
          <w:szCs w:val="20"/>
        </w:rPr>
      </w:pPr>
    </w:p>
    <w:p w14:paraId="1FD1EA03" w14:textId="4AA372AB" w:rsidR="001B3CF6" w:rsidRPr="007C3349" w:rsidRDefault="001B3CF6" w:rsidP="001506B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bookmarkStart w:id="0" w:name="_Hlk43730098"/>
      <w:r w:rsidRPr="007C3349">
        <w:rPr>
          <w:rFonts w:ascii="Times New Roman" w:hAnsi="Times New Roman"/>
          <w:b/>
          <w:sz w:val="20"/>
          <w:szCs w:val="20"/>
        </w:rPr>
        <w:t xml:space="preserve">2. </w:t>
      </w:r>
      <w:bookmarkEnd w:id="0"/>
      <w:r w:rsidR="001F18E1" w:rsidRPr="007C3349">
        <w:rPr>
          <w:rFonts w:ascii="Times New Roman" w:hAnsi="Times New Roman"/>
          <w:b/>
          <w:sz w:val="20"/>
          <w:szCs w:val="20"/>
        </w:rPr>
        <w:t>Dokończ zadania</w:t>
      </w:r>
      <w:r w:rsidR="007C3349" w:rsidRPr="007C3349">
        <w:rPr>
          <w:rFonts w:ascii="Times New Roman" w:hAnsi="Times New Roman"/>
          <w:b/>
          <w:sz w:val="20"/>
          <w:szCs w:val="20"/>
        </w:rPr>
        <w:t>.</w:t>
      </w:r>
    </w:p>
    <w:p w14:paraId="2E402AB2" w14:textId="152B38C0" w:rsidR="001F18E1" w:rsidRPr="00D14B59" w:rsidRDefault="001F18E1" w:rsidP="001506B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14B59">
        <w:rPr>
          <w:rFonts w:ascii="Times New Roman" w:hAnsi="Times New Roman"/>
          <w:sz w:val="20"/>
          <w:szCs w:val="20"/>
        </w:rPr>
        <w:t>W XI w</w:t>
      </w:r>
      <w:r w:rsidR="007C3349">
        <w:rPr>
          <w:rFonts w:ascii="Times New Roman" w:hAnsi="Times New Roman"/>
          <w:sz w:val="20"/>
          <w:szCs w:val="20"/>
        </w:rPr>
        <w:t>.</w:t>
      </w:r>
      <w:r w:rsidRPr="00D14B59">
        <w:rPr>
          <w:rFonts w:ascii="Times New Roman" w:hAnsi="Times New Roman"/>
          <w:sz w:val="20"/>
          <w:szCs w:val="20"/>
        </w:rPr>
        <w:t xml:space="preserve"> klasztory w Tyńcu i Mogilnie </w:t>
      </w:r>
      <w:proofErr w:type="gramStart"/>
      <w:r w:rsidRPr="00D14B59">
        <w:rPr>
          <w:rFonts w:ascii="Times New Roman" w:hAnsi="Times New Roman"/>
          <w:sz w:val="20"/>
          <w:szCs w:val="20"/>
        </w:rPr>
        <w:t>założyli ……………………………………………………</w:t>
      </w:r>
      <w:r w:rsidR="007C3349" w:rsidRPr="00D14B59">
        <w:rPr>
          <w:rFonts w:ascii="Times New Roman" w:hAnsi="Times New Roman"/>
          <w:sz w:val="20"/>
          <w:szCs w:val="20"/>
        </w:rPr>
        <w:t>…………</w:t>
      </w:r>
      <w:r w:rsidR="007C3349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14:paraId="4F2C7782" w14:textId="1B292989" w:rsidR="001F18E1" w:rsidRDefault="001F18E1" w:rsidP="0013647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14B59">
        <w:rPr>
          <w:rFonts w:ascii="Times New Roman" w:hAnsi="Times New Roman"/>
          <w:sz w:val="20"/>
          <w:szCs w:val="20"/>
        </w:rPr>
        <w:t>W XIII w. dotarł do Polski francuski zakon dobrowolnego ubóstwa</w:t>
      </w:r>
      <w:r w:rsidR="007C3349">
        <w:rPr>
          <w:rFonts w:ascii="Times New Roman" w:hAnsi="Times New Roman"/>
          <w:sz w:val="20"/>
          <w:szCs w:val="20"/>
        </w:rPr>
        <w:t>,</w:t>
      </w:r>
      <w:r w:rsidRPr="00D14B5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14B59">
        <w:rPr>
          <w:rFonts w:ascii="Times New Roman" w:hAnsi="Times New Roman"/>
          <w:sz w:val="20"/>
          <w:szCs w:val="20"/>
        </w:rPr>
        <w:t>czyli ……………………………</w:t>
      </w:r>
      <w:r w:rsidR="007C3349" w:rsidRPr="00D14B59">
        <w:rPr>
          <w:rFonts w:ascii="Times New Roman" w:hAnsi="Times New Roman"/>
          <w:sz w:val="20"/>
          <w:szCs w:val="20"/>
        </w:rPr>
        <w:t>………………</w:t>
      </w:r>
      <w:r w:rsidR="007C3349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14:paraId="5F8B0FB5" w14:textId="18B37DC2" w:rsidR="00136478" w:rsidRPr="00D14B59" w:rsidRDefault="00136478" w:rsidP="00D14B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6478">
        <w:rPr>
          <w:rFonts w:ascii="Times New Roman" w:hAnsi="Times New Roman"/>
          <w:sz w:val="20"/>
          <w:szCs w:val="20"/>
        </w:rPr>
        <w:t xml:space="preserve">Jednym z najwybitniejszych rzeźbiarzy działających na terenie Polski </w:t>
      </w:r>
      <w:proofErr w:type="gramStart"/>
      <w:r w:rsidRPr="00136478">
        <w:rPr>
          <w:rFonts w:ascii="Times New Roman" w:hAnsi="Times New Roman"/>
          <w:sz w:val="20"/>
          <w:szCs w:val="20"/>
        </w:rPr>
        <w:t>był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4B59"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14:paraId="06F860AD" w14:textId="77777777" w:rsidR="001F18E1" w:rsidRPr="00D14B59" w:rsidRDefault="001F18E1" w:rsidP="00120AC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30B2A96" w14:textId="066B699C" w:rsidR="001B3CF6" w:rsidRPr="00904E6F" w:rsidRDefault="001B3CF6" w:rsidP="00120ACD">
      <w:pPr>
        <w:spacing w:after="0" w:line="360" w:lineRule="auto"/>
        <w:rPr>
          <w:rFonts w:ascii="Times New Roman" w:eastAsiaTheme="minorHAnsi" w:hAnsi="Times New Roman"/>
          <w:b/>
          <w:sz w:val="20"/>
          <w:szCs w:val="20"/>
        </w:rPr>
      </w:pPr>
      <w:r w:rsidRPr="00904E6F">
        <w:rPr>
          <w:rFonts w:ascii="Times New Roman" w:hAnsi="Times New Roman"/>
          <w:b/>
          <w:sz w:val="20"/>
          <w:szCs w:val="20"/>
        </w:rPr>
        <w:t xml:space="preserve">3. </w:t>
      </w:r>
      <w:r w:rsidRPr="00904E6F">
        <w:rPr>
          <w:rFonts w:ascii="Times New Roman" w:eastAsiaTheme="minorHAnsi" w:hAnsi="Times New Roman"/>
          <w:b/>
          <w:sz w:val="20"/>
          <w:szCs w:val="20"/>
        </w:rPr>
        <w:t>Ustal</w:t>
      </w:r>
      <w:r w:rsidR="007C3349" w:rsidRPr="00904E6F">
        <w:rPr>
          <w:rFonts w:ascii="Times New Roman" w:eastAsiaTheme="minorHAnsi" w:hAnsi="Times New Roman"/>
          <w:b/>
          <w:sz w:val="20"/>
          <w:szCs w:val="20"/>
        </w:rPr>
        <w:t>,</w:t>
      </w:r>
      <w:r w:rsidRPr="00904E6F">
        <w:rPr>
          <w:rFonts w:ascii="Times New Roman" w:eastAsiaTheme="minorHAnsi" w:hAnsi="Times New Roman"/>
          <w:b/>
          <w:sz w:val="20"/>
          <w:szCs w:val="20"/>
        </w:rPr>
        <w:t xml:space="preserve"> czy poniższe zdania są prawdziwe czy fałszywe. Wpisz do tabeli litery P lub F.</w:t>
      </w:r>
    </w:p>
    <w:tbl>
      <w:tblPr>
        <w:tblStyle w:val="Tabela-Siatka"/>
        <w:tblW w:w="4365" w:type="pct"/>
        <w:jc w:val="center"/>
        <w:tblInd w:w="0" w:type="dxa"/>
        <w:tblLook w:val="04A0" w:firstRow="1" w:lastRow="0" w:firstColumn="1" w:lastColumn="0" w:noHBand="0" w:noVBand="1"/>
      </w:tblPr>
      <w:tblGrid>
        <w:gridCol w:w="7793"/>
        <w:gridCol w:w="707"/>
      </w:tblGrid>
      <w:tr w:rsidR="001B3CF6" w:rsidRPr="00D14B59" w14:paraId="41A5C3E8" w14:textId="77777777" w:rsidTr="00090F18">
        <w:trPr>
          <w:jc w:val="center"/>
        </w:trPr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B0DA" w14:textId="1C46F3CA" w:rsidR="001B3CF6" w:rsidRPr="00D14B59" w:rsidRDefault="00090F18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F18">
              <w:rPr>
                <w:rFonts w:ascii="Times New Roman" w:hAnsi="Times New Roman"/>
                <w:sz w:val="20"/>
                <w:szCs w:val="20"/>
              </w:rPr>
              <w:t>Szkoły kolegiackie realizowały program nauczania obejmujący siedem sztuk wyzwolonych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EC6" w14:textId="77777777" w:rsidR="001B3CF6" w:rsidRPr="00D14B59" w:rsidRDefault="001B3CF6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CF6" w:rsidRPr="00D14B59" w14:paraId="751CDEC9" w14:textId="77777777" w:rsidTr="00090F18">
        <w:trPr>
          <w:jc w:val="center"/>
        </w:trPr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7B0B" w14:textId="04D4ACAA" w:rsidR="001B3CF6" w:rsidRPr="00D14B59" w:rsidRDefault="00D93754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4B59">
              <w:rPr>
                <w:rFonts w:ascii="Times New Roman" w:hAnsi="Times New Roman"/>
                <w:sz w:val="20"/>
                <w:szCs w:val="20"/>
              </w:rPr>
              <w:t>Nauczyciele w szkołach parafialnych nazywani byli magistrami.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192E" w14:textId="77777777" w:rsidR="001B3CF6" w:rsidRPr="00D14B59" w:rsidRDefault="001B3CF6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CF6" w:rsidRPr="00D14B59" w14:paraId="7B3ACD9A" w14:textId="77777777" w:rsidTr="00090F18">
        <w:trPr>
          <w:jc w:val="center"/>
        </w:trPr>
        <w:tc>
          <w:tcPr>
            <w:tcW w:w="4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C691" w14:textId="277B778D" w:rsidR="001B3CF6" w:rsidRPr="00D14B59" w:rsidRDefault="00D93754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4B59">
              <w:rPr>
                <w:rFonts w:ascii="Times New Roman" w:hAnsi="Times New Roman"/>
                <w:sz w:val="20"/>
                <w:szCs w:val="20"/>
              </w:rPr>
              <w:t>Pierwsze utwory literackie pisane po łacinie miały charakter hagiograficzny.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B20" w14:textId="77777777" w:rsidR="001B3CF6" w:rsidRPr="00D14B59" w:rsidRDefault="001B3CF6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EE8B21" w14:textId="77777777" w:rsidR="001B3CF6" w:rsidRPr="00D14B59" w:rsidRDefault="001B3CF6" w:rsidP="00120AC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8016E31" w14:textId="3A8FF0A3" w:rsidR="00904E6F" w:rsidRPr="00904E6F" w:rsidRDefault="001B3CF6" w:rsidP="00120ACD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bookmarkStart w:id="1" w:name="_Hlk43224399"/>
      <w:r w:rsidRPr="00904E6F">
        <w:rPr>
          <w:rFonts w:ascii="Times New Roman" w:hAnsi="Times New Roman"/>
          <w:b/>
          <w:sz w:val="20"/>
          <w:szCs w:val="20"/>
        </w:rPr>
        <w:t xml:space="preserve">4. </w:t>
      </w:r>
      <w:r w:rsidR="00D93754" w:rsidRPr="00904E6F">
        <w:rPr>
          <w:rFonts w:ascii="Times New Roman" w:hAnsi="Times New Roman"/>
          <w:b/>
          <w:sz w:val="20"/>
          <w:szCs w:val="20"/>
        </w:rPr>
        <w:t xml:space="preserve">Wyjaśnij </w:t>
      </w:r>
      <w:r w:rsidR="00904E6F">
        <w:rPr>
          <w:rFonts w:ascii="Times New Roman" w:hAnsi="Times New Roman"/>
          <w:b/>
          <w:sz w:val="20"/>
          <w:szCs w:val="20"/>
        </w:rPr>
        <w:t xml:space="preserve">krótko </w:t>
      </w:r>
      <w:r w:rsidR="00D93754" w:rsidRPr="00904E6F">
        <w:rPr>
          <w:rFonts w:ascii="Times New Roman" w:hAnsi="Times New Roman"/>
          <w:b/>
          <w:sz w:val="20"/>
          <w:szCs w:val="20"/>
        </w:rPr>
        <w:t>pojęcia</w:t>
      </w:r>
      <w:r w:rsidR="00904E6F" w:rsidRPr="00904E6F">
        <w:rPr>
          <w:rFonts w:ascii="Times New Roman" w:hAnsi="Times New Roman"/>
          <w:b/>
          <w:sz w:val="20"/>
          <w:szCs w:val="20"/>
        </w:rPr>
        <w:t>.</w:t>
      </w:r>
    </w:p>
    <w:p w14:paraId="3C4342AA" w14:textId="64D03DCA" w:rsidR="001B3CF6" w:rsidRPr="00D14B59" w:rsidRDefault="00BE4711" w:rsidP="00904E6F">
      <w:pPr>
        <w:spacing w:after="0" w:line="360" w:lineRule="auto"/>
        <w:rPr>
          <w:rFonts w:ascii="Times New Roman" w:hAnsi="Times New Roman"/>
          <w:sz w:val="20"/>
          <w:szCs w:val="20"/>
        </w:rPr>
      </w:pPr>
      <w:proofErr w:type="gramStart"/>
      <w:r w:rsidRPr="00D14B59">
        <w:rPr>
          <w:rFonts w:ascii="Times New Roman" w:hAnsi="Times New Roman"/>
          <w:sz w:val="20"/>
          <w:szCs w:val="20"/>
        </w:rPr>
        <w:t>relief</w:t>
      </w:r>
      <w:proofErr w:type="gramEnd"/>
      <w:r w:rsidRPr="00D14B59">
        <w:rPr>
          <w:rFonts w:ascii="Times New Roman" w:hAnsi="Times New Roman"/>
          <w:sz w:val="20"/>
          <w:szCs w:val="20"/>
        </w:rPr>
        <w:t xml:space="preserve"> </w:t>
      </w:r>
      <w:r w:rsidR="00904E6F">
        <w:rPr>
          <w:rFonts w:ascii="Times New Roman" w:hAnsi="Times New Roman"/>
          <w:sz w:val="20"/>
          <w:szCs w:val="20"/>
        </w:rPr>
        <w:t>–</w:t>
      </w:r>
      <w:r w:rsidRPr="00D14B59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……………………………………………………………………………………………………</w:t>
      </w:r>
      <w:r w:rsidR="00904E6F" w:rsidRPr="00D14B59">
        <w:rPr>
          <w:rFonts w:ascii="Times New Roman" w:hAnsi="Times New Roman"/>
          <w:sz w:val="20"/>
          <w:szCs w:val="20"/>
        </w:rPr>
        <w:t>…………………</w:t>
      </w:r>
    </w:p>
    <w:bookmarkEnd w:id="1"/>
    <w:p w14:paraId="7B613804" w14:textId="77A8C94B" w:rsidR="001B3CF6" w:rsidRPr="00D14B59" w:rsidRDefault="00BE4711" w:rsidP="00120ACD">
      <w:pPr>
        <w:spacing w:after="0" w:line="360" w:lineRule="auto"/>
        <w:rPr>
          <w:rFonts w:ascii="Times New Roman" w:hAnsi="Times New Roman"/>
          <w:sz w:val="20"/>
          <w:szCs w:val="20"/>
        </w:rPr>
      </w:pPr>
      <w:proofErr w:type="gramStart"/>
      <w:r w:rsidRPr="00D14B59">
        <w:rPr>
          <w:rFonts w:ascii="Times New Roman" w:hAnsi="Times New Roman"/>
          <w:sz w:val="20"/>
          <w:szCs w:val="20"/>
        </w:rPr>
        <w:t>palatium</w:t>
      </w:r>
      <w:proofErr w:type="gramEnd"/>
      <w:r w:rsidRPr="00D14B59">
        <w:rPr>
          <w:rFonts w:ascii="Times New Roman" w:hAnsi="Times New Roman"/>
          <w:sz w:val="20"/>
          <w:szCs w:val="20"/>
        </w:rPr>
        <w:t xml:space="preserve"> </w:t>
      </w:r>
      <w:r w:rsidR="00904E6F">
        <w:rPr>
          <w:rFonts w:ascii="Times New Roman" w:hAnsi="Times New Roman"/>
          <w:sz w:val="20"/>
          <w:szCs w:val="20"/>
        </w:rPr>
        <w:t>–</w:t>
      </w:r>
      <w:r w:rsidRPr="00D14B59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……………………………………………………………………………………………….</w:t>
      </w:r>
      <w:r w:rsidR="00904E6F" w:rsidRPr="00D14B59">
        <w:rPr>
          <w:rFonts w:ascii="Times New Roman" w:hAnsi="Times New Roman"/>
          <w:sz w:val="20"/>
          <w:szCs w:val="20"/>
        </w:rPr>
        <w:t>…………………</w:t>
      </w:r>
    </w:p>
    <w:p w14:paraId="5E744EA4" w14:textId="36E3A5B7" w:rsidR="001B3CF6" w:rsidRPr="00D14B59" w:rsidRDefault="001B3CF6" w:rsidP="00904E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9ACE137" w14:textId="248877D5" w:rsidR="00136478" w:rsidRPr="000236D6" w:rsidRDefault="00136478" w:rsidP="00A30C83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0236D6">
        <w:rPr>
          <w:rFonts w:ascii="Times New Roman" w:hAnsi="Times New Roman"/>
          <w:b/>
          <w:sz w:val="20"/>
          <w:szCs w:val="20"/>
        </w:rPr>
        <w:t xml:space="preserve">5. Jakie było </w:t>
      </w:r>
      <w:r w:rsidR="000236D6" w:rsidRPr="000236D6">
        <w:rPr>
          <w:rFonts w:ascii="Times New Roman" w:hAnsi="Times New Roman"/>
          <w:b/>
          <w:sz w:val="20"/>
          <w:szCs w:val="20"/>
        </w:rPr>
        <w:t>znaczenie</w:t>
      </w:r>
      <w:r w:rsidRPr="000236D6">
        <w:rPr>
          <w:rFonts w:ascii="Times New Roman" w:hAnsi="Times New Roman"/>
          <w:b/>
          <w:sz w:val="20"/>
          <w:szCs w:val="20"/>
        </w:rPr>
        <w:t xml:space="preserve"> włączenia ziem polski</w:t>
      </w:r>
      <w:r w:rsidR="000236D6">
        <w:rPr>
          <w:rFonts w:ascii="Times New Roman" w:hAnsi="Times New Roman"/>
          <w:b/>
          <w:sz w:val="20"/>
          <w:szCs w:val="20"/>
        </w:rPr>
        <w:t>ch do kręgu kultury łacińskiej? W</w:t>
      </w:r>
      <w:r w:rsidR="000236D6" w:rsidRPr="000236D6">
        <w:rPr>
          <w:rFonts w:ascii="Times New Roman" w:hAnsi="Times New Roman"/>
          <w:b/>
          <w:sz w:val="20"/>
          <w:szCs w:val="20"/>
        </w:rPr>
        <w:t xml:space="preserve">ymień </w:t>
      </w:r>
      <w:r w:rsidR="000236D6" w:rsidRPr="0002653A">
        <w:rPr>
          <w:rFonts w:ascii="Times New Roman" w:hAnsi="Times New Roman"/>
          <w:b/>
          <w:sz w:val="20"/>
          <w:szCs w:val="20"/>
          <w:u w:val="single"/>
        </w:rPr>
        <w:t>trzy</w:t>
      </w:r>
      <w:r w:rsidR="000236D6" w:rsidRPr="000236D6">
        <w:rPr>
          <w:rFonts w:ascii="Times New Roman" w:hAnsi="Times New Roman"/>
          <w:b/>
          <w:sz w:val="20"/>
          <w:szCs w:val="20"/>
        </w:rPr>
        <w:t xml:space="preserve"> aspekty</w:t>
      </w:r>
      <w:r w:rsidR="00A30C83">
        <w:rPr>
          <w:rFonts w:ascii="Times New Roman" w:hAnsi="Times New Roman"/>
          <w:b/>
          <w:sz w:val="20"/>
          <w:szCs w:val="20"/>
        </w:rPr>
        <w:t>.</w:t>
      </w:r>
    </w:p>
    <w:p w14:paraId="0848E7C8" w14:textId="40DFEA39" w:rsidR="00136478" w:rsidRPr="00136478" w:rsidRDefault="00A30C83" w:rsidP="00A30C83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Lucida Console" w:hAnsi="Lucida Console"/>
          <w:sz w:val="20"/>
          <w:szCs w:val="20"/>
        </w:rPr>
        <w:t>∙</w:t>
      </w:r>
      <w:r>
        <w:rPr>
          <w:rFonts w:ascii="Times New Roman" w:hAnsi="Times New Roman"/>
          <w:sz w:val="20"/>
          <w:szCs w:val="20"/>
        </w:rPr>
        <w:t xml:space="preserve"> </w:t>
      </w:r>
      <w:r w:rsidR="00136478" w:rsidRPr="0013647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</w:t>
      </w:r>
      <w:r w:rsidRPr="00136478">
        <w:rPr>
          <w:rFonts w:ascii="Times New Roman" w:hAnsi="Times New Roman"/>
          <w:sz w:val="20"/>
          <w:szCs w:val="20"/>
        </w:rPr>
        <w:t>…………………</w:t>
      </w:r>
    </w:p>
    <w:p w14:paraId="2C80840D" w14:textId="77777777" w:rsidR="00A30C83" w:rsidRPr="00136478" w:rsidRDefault="00A30C83" w:rsidP="00A30C83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Lucida Console" w:hAnsi="Lucida Console"/>
          <w:sz w:val="20"/>
          <w:szCs w:val="20"/>
        </w:rPr>
        <w:t>∙</w:t>
      </w:r>
      <w:r>
        <w:rPr>
          <w:rFonts w:ascii="Times New Roman" w:hAnsi="Times New Roman"/>
          <w:sz w:val="20"/>
          <w:szCs w:val="20"/>
        </w:rPr>
        <w:t xml:space="preserve"> </w:t>
      </w:r>
      <w:r w:rsidRPr="0013647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5956ACA1" w14:textId="77777777" w:rsidR="00A30C83" w:rsidRPr="00136478" w:rsidRDefault="00A30C83" w:rsidP="00A30C8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Lucida Console" w:hAnsi="Lucida Console"/>
          <w:sz w:val="20"/>
          <w:szCs w:val="20"/>
        </w:rPr>
        <w:t>∙</w:t>
      </w:r>
      <w:r>
        <w:rPr>
          <w:rFonts w:ascii="Times New Roman" w:hAnsi="Times New Roman"/>
          <w:sz w:val="20"/>
          <w:szCs w:val="20"/>
        </w:rPr>
        <w:t xml:space="preserve"> </w:t>
      </w:r>
      <w:r w:rsidRPr="0013647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695EB726" w14:textId="77777777" w:rsidR="00136478" w:rsidRPr="00136478" w:rsidRDefault="00136478" w:rsidP="00A30C83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0F8D142E" w14:textId="77777777" w:rsidR="00A30C83" w:rsidRDefault="00136478" w:rsidP="00BF5E59">
      <w:pPr>
        <w:spacing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A30C83">
        <w:rPr>
          <w:rFonts w:ascii="Times New Roman" w:hAnsi="Times New Roman"/>
          <w:b/>
          <w:sz w:val="20"/>
          <w:szCs w:val="20"/>
        </w:rPr>
        <w:t xml:space="preserve">6. </w:t>
      </w:r>
      <w:r w:rsidR="00A30C83">
        <w:rPr>
          <w:rFonts w:ascii="Times New Roman" w:hAnsi="Times New Roman"/>
          <w:b/>
          <w:sz w:val="20"/>
          <w:szCs w:val="20"/>
        </w:rPr>
        <w:t xml:space="preserve">Przeczytaj tekst źródłowy autorstwa </w:t>
      </w:r>
      <w:r w:rsidR="00A30C83" w:rsidRPr="00A30C83">
        <w:rPr>
          <w:rFonts w:ascii="Times New Roman" w:hAnsi="Times New Roman"/>
          <w:b/>
          <w:sz w:val="20"/>
          <w:szCs w:val="20"/>
        </w:rPr>
        <w:t>Wincentego Kadłubka</w:t>
      </w:r>
      <w:r w:rsidR="00A30C83">
        <w:rPr>
          <w:rFonts w:ascii="Times New Roman" w:hAnsi="Times New Roman"/>
          <w:b/>
          <w:sz w:val="20"/>
          <w:szCs w:val="20"/>
        </w:rPr>
        <w:t xml:space="preserve"> i wykonaj polecenia.</w:t>
      </w:r>
    </w:p>
    <w:p w14:paraId="676F0666" w14:textId="32698EFD" w:rsidR="00136478" w:rsidRPr="00A30C83" w:rsidRDefault="00136478" w:rsidP="00BF5E59">
      <w:pPr>
        <w:spacing w:after="0" w:line="324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A30C83">
        <w:rPr>
          <w:rFonts w:ascii="Times New Roman" w:hAnsi="Times New Roman"/>
          <w:i/>
          <w:sz w:val="20"/>
          <w:szCs w:val="20"/>
        </w:rPr>
        <w:t xml:space="preserve">Skoro wszyscy zwątpili o ocaleniu, ktoś biegły w sztuce złotniczej każe sporządzić kształty hełmów i puklerzy z </w:t>
      </w:r>
      <w:proofErr w:type="gramStart"/>
      <w:r w:rsidRPr="00A30C83">
        <w:rPr>
          <w:rFonts w:ascii="Times New Roman" w:hAnsi="Times New Roman"/>
          <w:i/>
          <w:sz w:val="20"/>
          <w:szCs w:val="20"/>
        </w:rPr>
        <w:t>byle jakiego</w:t>
      </w:r>
      <w:proofErr w:type="gramEnd"/>
      <w:r w:rsidRPr="00A30C83">
        <w:rPr>
          <w:rFonts w:ascii="Times New Roman" w:hAnsi="Times New Roman"/>
          <w:i/>
          <w:sz w:val="20"/>
          <w:szCs w:val="20"/>
        </w:rPr>
        <w:t xml:space="preserve"> drewna czy kory; niektóre z nich powleka srebrną glejtą, inne żółcią. </w:t>
      </w:r>
      <w:proofErr w:type="gramStart"/>
      <w:r w:rsidRPr="00A30C83">
        <w:rPr>
          <w:rFonts w:ascii="Times New Roman" w:hAnsi="Times New Roman"/>
          <w:i/>
          <w:sz w:val="20"/>
          <w:szCs w:val="20"/>
        </w:rPr>
        <w:t>Tarcze bowiem</w:t>
      </w:r>
      <w:proofErr w:type="gramEnd"/>
      <w:r w:rsidRPr="00A30C83">
        <w:rPr>
          <w:rFonts w:ascii="Times New Roman" w:hAnsi="Times New Roman"/>
          <w:i/>
          <w:sz w:val="20"/>
          <w:szCs w:val="20"/>
        </w:rPr>
        <w:t xml:space="preserve"> pociągnięte glejtą wydają się srebrne, żółcią zaś złote. W</w:t>
      </w:r>
      <w:r w:rsidR="00090F18">
        <w:rPr>
          <w:rFonts w:ascii="Times New Roman" w:hAnsi="Times New Roman"/>
          <w:i/>
          <w:sz w:val="20"/>
          <w:szCs w:val="20"/>
        </w:rPr>
        <w:t>y</w:t>
      </w:r>
      <w:r w:rsidRPr="00A30C83">
        <w:rPr>
          <w:rFonts w:ascii="Times New Roman" w:hAnsi="Times New Roman"/>
          <w:i/>
          <w:sz w:val="20"/>
          <w:szCs w:val="20"/>
        </w:rPr>
        <w:t xml:space="preserve">nosi je na wysoki szczyt górski naprzeciw słońca, aby tym silniej odbłyskiwały. </w:t>
      </w:r>
      <w:proofErr w:type="spellStart"/>
      <w:r w:rsidRPr="00A30C83">
        <w:rPr>
          <w:rFonts w:ascii="Times New Roman" w:hAnsi="Times New Roman"/>
          <w:i/>
          <w:sz w:val="20"/>
          <w:szCs w:val="20"/>
        </w:rPr>
        <w:t>Argyraspidzi</w:t>
      </w:r>
      <w:proofErr w:type="spellEnd"/>
      <w:r w:rsidRPr="00A30C83">
        <w:rPr>
          <w:rFonts w:ascii="Times New Roman" w:hAnsi="Times New Roman"/>
          <w:i/>
          <w:sz w:val="20"/>
          <w:szCs w:val="20"/>
        </w:rPr>
        <w:t>, niezwyciężone zastępy Aleksandra, ujrzawszy je, podejrzewają, że [to] stoją szyki w</w:t>
      </w:r>
      <w:r w:rsidR="00BF5E59">
        <w:rPr>
          <w:rFonts w:ascii="Times New Roman" w:hAnsi="Times New Roman"/>
          <w:i/>
          <w:sz w:val="20"/>
          <w:szCs w:val="20"/>
        </w:rPr>
        <w:t> </w:t>
      </w:r>
      <w:r w:rsidRPr="00A30C83">
        <w:rPr>
          <w:rFonts w:ascii="Times New Roman" w:hAnsi="Times New Roman"/>
          <w:i/>
          <w:sz w:val="20"/>
          <w:szCs w:val="20"/>
        </w:rPr>
        <w:t xml:space="preserve">największym porządku. Przeto na łeb na szyję wypadają z obozu, rozbiegają się na wszystkie strony, tu i tam wyszukują wrogów, myśląc, że rozpierzchli się w ucieczce. </w:t>
      </w:r>
      <w:proofErr w:type="gramStart"/>
      <w:r w:rsidRPr="00A30C83">
        <w:rPr>
          <w:rFonts w:ascii="Times New Roman" w:hAnsi="Times New Roman"/>
          <w:i/>
          <w:sz w:val="20"/>
          <w:szCs w:val="20"/>
        </w:rPr>
        <w:t>Ów bowiem</w:t>
      </w:r>
      <w:proofErr w:type="gramEnd"/>
      <w:r w:rsidRPr="00A30C83">
        <w:rPr>
          <w:rFonts w:ascii="Times New Roman" w:hAnsi="Times New Roman"/>
          <w:i/>
          <w:sz w:val="20"/>
          <w:szCs w:val="20"/>
        </w:rPr>
        <w:t xml:space="preserve"> mistrz już przedtem podpalił owe podobizny broni, aby nie można było zauważyć żadnego śladu podstępu, i kazał dużemu oddziałowi krzepkich ludzi ukryć się w zasadzce. Ci pierwszą część rozproszonych, którzy niebacznie wpadli w zasadzkę, porywają i w pień wycinają; zwycięzcy przywdziewają zbroje zabitych i udają, że są towarzyszami </w:t>
      </w:r>
      <w:proofErr w:type="spellStart"/>
      <w:r w:rsidRPr="00A30C83">
        <w:rPr>
          <w:rFonts w:ascii="Times New Roman" w:hAnsi="Times New Roman"/>
          <w:i/>
          <w:sz w:val="20"/>
          <w:szCs w:val="20"/>
        </w:rPr>
        <w:t>Argyraspidów</w:t>
      </w:r>
      <w:proofErr w:type="spellEnd"/>
      <w:r w:rsidRPr="00A30C83">
        <w:rPr>
          <w:rFonts w:ascii="Times New Roman" w:hAnsi="Times New Roman"/>
          <w:i/>
          <w:sz w:val="20"/>
          <w:szCs w:val="20"/>
        </w:rPr>
        <w:t xml:space="preserve">, toteż ilu tylko spośród takich wojowników przyłączyło się do nich, wszyscy padli ostrzem miecza przebici. </w:t>
      </w:r>
    </w:p>
    <w:p w14:paraId="5316E021" w14:textId="77777777" w:rsidR="00A30C83" w:rsidRDefault="00A30C83" w:rsidP="001364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556247" w14:textId="06819B8C" w:rsidR="00136478" w:rsidRPr="00136478" w:rsidRDefault="00A30C83" w:rsidP="00BF5E59">
      <w:pPr>
        <w:spacing w:after="0" w:line="48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>)</w:t>
      </w:r>
      <w:r w:rsidR="00136478" w:rsidRPr="00136478">
        <w:rPr>
          <w:rFonts w:ascii="Times New Roman" w:hAnsi="Times New Roman"/>
          <w:sz w:val="20"/>
          <w:szCs w:val="20"/>
        </w:rPr>
        <w:t xml:space="preserve"> Jakie cechy</w:t>
      </w:r>
      <w:r>
        <w:rPr>
          <w:rFonts w:ascii="Times New Roman" w:hAnsi="Times New Roman"/>
          <w:sz w:val="20"/>
          <w:szCs w:val="20"/>
        </w:rPr>
        <w:t xml:space="preserve"> – </w:t>
      </w:r>
      <w:r w:rsidR="00136478" w:rsidRPr="00136478">
        <w:rPr>
          <w:rFonts w:ascii="Times New Roman" w:hAnsi="Times New Roman"/>
          <w:sz w:val="20"/>
          <w:szCs w:val="20"/>
        </w:rPr>
        <w:t>według kronikarza</w:t>
      </w:r>
      <w:r>
        <w:rPr>
          <w:rFonts w:ascii="Times New Roman" w:hAnsi="Times New Roman"/>
          <w:sz w:val="20"/>
          <w:szCs w:val="20"/>
        </w:rPr>
        <w:t xml:space="preserve"> – </w:t>
      </w:r>
      <w:r w:rsidR="00136478" w:rsidRPr="00136478">
        <w:rPr>
          <w:rFonts w:ascii="Times New Roman" w:hAnsi="Times New Roman"/>
          <w:sz w:val="20"/>
          <w:szCs w:val="20"/>
        </w:rPr>
        <w:t xml:space="preserve">pozwoliły Polakom odeprzeć najazd Aleksandra Macedońskiego? </w:t>
      </w:r>
    </w:p>
    <w:p w14:paraId="2FCDD5BB" w14:textId="77777777" w:rsidR="00BF5E59" w:rsidRDefault="00136478" w:rsidP="00BF5E59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13647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EABD385" w14:textId="77777777" w:rsidR="00BF5E59" w:rsidRDefault="00BF5E59" w:rsidP="00BF5E59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13647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A351850" w14:textId="364AF963" w:rsidR="00136478" w:rsidRPr="00136478" w:rsidRDefault="00A30C83" w:rsidP="00BF5E59">
      <w:pPr>
        <w:spacing w:after="0" w:line="48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b) </w:t>
      </w:r>
      <w:r w:rsidR="00136478" w:rsidRPr="00136478">
        <w:rPr>
          <w:rFonts w:ascii="Times New Roman" w:hAnsi="Times New Roman"/>
          <w:sz w:val="20"/>
          <w:szCs w:val="20"/>
        </w:rPr>
        <w:t>Jaki</w:t>
      </w:r>
      <w:proofErr w:type="gramEnd"/>
      <w:r w:rsidR="00136478" w:rsidRPr="00136478">
        <w:rPr>
          <w:rFonts w:ascii="Times New Roman" w:hAnsi="Times New Roman"/>
          <w:sz w:val="20"/>
          <w:szCs w:val="20"/>
        </w:rPr>
        <w:t xml:space="preserve"> mógł być cel rozpowszechniania podobnych opowieści?</w:t>
      </w:r>
    </w:p>
    <w:p w14:paraId="31F2671E" w14:textId="10DE5CBA" w:rsidR="00136478" w:rsidRPr="00136478" w:rsidRDefault="00136478" w:rsidP="0013647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647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A7B7C53" w14:textId="60D9FD41" w:rsidR="00C02583" w:rsidRPr="0048066B" w:rsidRDefault="00C02583" w:rsidP="00F420F5">
      <w:pPr>
        <w:shd w:val="clear" w:color="auto" w:fill="C5E0B3" w:themeFill="accent6" w:themeFillTint="66"/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42</w:t>
      </w:r>
      <w:r w:rsidRPr="0048066B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noProof/>
          <w:sz w:val="20"/>
          <w:szCs w:val="20"/>
        </w:rPr>
        <w:t>Kultura średniowiecznej Polski</w:t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noProof/>
          <w:sz w:val="20"/>
          <w:szCs w:val="20"/>
        </w:rPr>
        <w:t xml:space="preserve">ZAKRES </w:t>
      </w:r>
      <w:r w:rsidR="00F420F5">
        <w:rPr>
          <w:rFonts w:ascii="Times New Roman" w:hAnsi="Times New Roman"/>
          <w:noProof/>
          <w:sz w:val="20"/>
          <w:szCs w:val="20"/>
        </w:rPr>
        <w:t>ROZSZERZONY</w:t>
      </w:r>
    </w:p>
    <w:p w14:paraId="4E5D6FFE" w14:textId="77777777" w:rsidR="00C02583" w:rsidRPr="0048066B" w:rsidRDefault="00C02583" w:rsidP="00C025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9A90F45" w14:textId="33CF42F3" w:rsidR="00904E6F" w:rsidRPr="0048066B" w:rsidRDefault="00904E6F" w:rsidP="00904E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066B">
        <w:rPr>
          <w:rFonts w:ascii="Times New Roman" w:hAnsi="Times New Roman"/>
          <w:sz w:val="20"/>
          <w:szCs w:val="20"/>
        </w:rPr>
        <w:t>Imię i nazwisko 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 w:rsidRPr="0048066B">
        <w:rPr>
          <w:rFonts w:ascii="Times New Roman" w:hAnsi="Times New Roman"/>
          <w:sz w:val="20"/>
          <w:szCs w:val="20"/>
        </w:rPr>
        <w:tab/>
        <w:t>klasa …………</w:t>
      </w:r>
      <w:r w:rsidRPr="0048066B">
        <w:rPr>
          <w:rFonts w:ascii="Times New Roman" w:hAnsi="Times New Roman"/>
          <w:sz w:val="20"/>
          <w:szCs w:val="20"/>
        </w:rPr>
        <w:tab/>
        <w:t xml:space="preserve">Grupa </w:t>
      </w:r>
      <w:r>
        <w:rPr>
          <w:rFonts w:ascii="Times New Roman" w:hAnsi="Times New Roman"/>
          <w:sz w:val="20"/>
          <w:szCs w:val="20"/>
        </w:rPr>
        <w:t>B</w:t>
      </w:r>
    </w:p>
    <w:p w14:paraId="35F88300" w14:textId="77777777" w:rsidR="001B3CF6" w:rsidRDefault="001B3CF6" w:rsidP="00904E6F">
      <w:pPr>
        <w:spacing w:after="0" w:line="360" w:lineRule="auto"/>
        <w:rPr>
          <w:rFonts w:ascii="Times New Roman" w:hAnsi="Times New Roman"/>
          <w:noProof/>
          <w:sz w:val="20"/>
          <w:szCs w:val="20"/>
        </w:rPr>
      </w:pPr>
    </w:p>
    <w:p w14:paraId="0C15D40F" w14:textId="7C5C6FC7" w:rsidR="00904E6F" w:rsidRPr="007C3349" w:rsidRDefault="00904E6F" w:rsidP="00120ACD">
      <w:pPr>
        <w:spacing w:after="0" w:line="408" w:lineRule="auto"/>
        <w:rPr>
          <w:rFonts w:ascii="Times New Roman" w:hAnsi="Times New Roman"/>
          <w:b/>
          <w:noProof/>
          <w:sz w:val="20"/>
          <w:szCs w:val="20"/>
        </w:rPr>
      </w:pPr>
      <w:r w:rsidRPr="007C3349">
        <w:rPr>
          <w:rFonts w:ascii="Times New Roman" w:hAnsi="Times New Roman"/>
          <w:b/>
          <w:noProof/>
          <w:sz w:val="20"/>
          <w:szCs w:val="20"/>
        </w:rPr>
        <w:t>1. Poł</w:t>
      </w:r>
      <w:r w:rsidR="00090F18">
        <w:rPr>
          <w:rFonts w:ascii="Times New Roman" w:hAnsi="Times New Roman"/>
          <w:b/>
          <w:noProof/>
          <w:sz w:val="20"/>
          <w:szCs w:val="20"/>
        </w:rPr>
        <w:t>ą</w:t>
      </w:r>
      <w:r w:rsidRPr="007C3349">
        <w:rPr>
          <w:rFonts w:ascii="Times New Roman" w:hAnsi="Times New Roman"/>
          <w:b/>
          <w:noProof/>
          <w:sz w:val="20"/>
          <w:szCs w:val="20"/>
        </w:rPr>
        <w:t>cz w pary polskich kronikarzy i władców</w:t>
      </w:r>
      <w:r>
        <w:rPr>
          <w:rFonts w:ascii="Times New Roman" w:hAnsi="Times New Roman"/>
          <w:b/>
          <w:noProof/>
          <w:sz w:val="20"/>
          <w:szCs w:val="20"/>
        </w:rPr>
        <w:t>,</w:t>
      </w:r>
      <w:r w:rsidRPr="007C3349">
        <w:rPr>
          <w:rFonts w:ascii="Times New Roman" w:hAnsi="Times New Roman"/>
          <w:b/>
          <w:noProof/>
          <w:sz w:val="20"/>
          <w:szCs w:val="20"/>
        </w:rPr>
        <w:t xml:space="preserve"> za których czasów działali.</w:t>
      </w:r>
      <w:r>
        <w:rPr>
          <w:rFonts w:ascii="Times New Roman" w:hAnsi="Times New Roman"/>
          <w:b/>
          <w:noProof/>
          <w:sz w:val="20"/>
          <w:szCs w:val="20"/>
        </w:rPr>
        <w:t xml:space="preserve"> Wpisz odpowiednie litery A–D.</w:t>
      </w:r>
    </w:p>
    <w:p w14:paraId="6F60F61F" w14:textId="399B1266" w:rsidR="00904E6F" w:rsidRDefault="00904E6F" w:rsidP="00120ACD">
      <w:pPr>
        <w:spacing w:after="0" w:line="312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a) </w:t>
      </w:r>
      <w:r w:rsidRPr="00D14B59">
        <w:rPr>
          <w:rFonts w:ascii="Times New Roman" w:hAnsi="Times New Roman"/>
          <w:noProof/>
          <w:sz w:val="20"/>
          <w:szCs w:val="20"/>
        </w:rPr>
        <w:t>Gall Anonim</w:t>
      </w:r>
      <w:r>
        <w:rPr>
          <w:rFonts w:ascii="Times New Roman" w:hAnsi="Times New Roman"/>
          <w:noProof/>
          <w:sz w:val="20"/>
          <w:szCs w:val="20"/>
        </w:rPr>
        <w:t xml:space="preserve"> – ……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 xml:space="preserve">A. </w:t>
      </w:r>
      <w:r w:rsidRPr="00D14B59">
        <w:rPr>
          <w:rFonts w:ascii="Times New Roman" w:hAnsi="Times New Roman"/>
          <w:noProof/>
          <w:sz w:val="20"/>
          <w:szCs w:val="20"/>
        </w:rPr>
        <w:t xml:space="preserve">Leszek Biały </w:t>
      </w:r>
    </w:p>
    <w:p w14:paraId="75CF0961" w14:textId="0D1D979E" w:rsidR="00904E6F" w:rsidRDefault="00904E6F" w:rsidP="00120ACD">
      <w:pPr>
        <w:spacing w:after="0" w:line="312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b) </w:t>
      </w:r>
      <w:r w:rsidRPr="00D14B59">
        <w:rPr>
          <w:rFonts w:ascii="Times New Roman" w:hAnsi="Times New Roman"/>
          <w:noProof/>
          <w:sz w:val="20"/>
          <w:szCs w:val="20"/>
        </w:rPr>
        <w:t>Jan Długosz</w:t>
      </w:r>
      <w:r>
        <w:rPr>
          <w:rFonts w:ascii="Times New Roman" w:hAnsi="Times New Roman"/>
          <w:noProof/>
          <w:sz w:val="20"/>
          <w:szCs w:val="20"/>
        </w:rPr>
        <w:t xml:space="preserve"> – ……</w:t>
      </w:r>
      <w:r w:rsidRPr="00D14B59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B.</w:t>
      </w:r>
      <w:r w:rsidRPr="00D14B59">
        <w:rPr>
          <w:rFonts w:ascii="Times New Roman" w:hAnsi="Times New Roman"/>
          <w:noProof/>
          <w:sz w:val="20"/>
          <w:szCs w:val="20"/>
        </w:rPr>
        <w:t xml:space="preserve"> Bolesław Krzywousty</w:t>
      </w:r>
    </w:p>
    <w:p w14:paraId="22A7D3D6" w14:textId="434E4398" w:rsidR="00904E6F" w:rsidRDefault="00904E6F" w:rsidP="00120ACD">
      <w:pPr>
        <w:spacing w:after="0" w:line="312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c</w:t>
      </w:r>
      <w:r w:rsidRPr="00904E6F">
        <w:rPr>
          <w:rFonts w:ascii="Times New Roman" w:hAnsi="Times New Roman"/>
          <w:noProof/>
          <w:sz w:val="20"/>
          <w:szCs w:val="20"/>
        </w:rPr>
        <w:t xml:space="preserve"> </w:t>
      </w:r>
      <w:r w:rsidRPr="00D14B59">
        <w:rPr>
          <w:rFonts w:ascii="Times New Roman" w:hAnsi="Times New Roman"/>
          <w:noProof/>
          <w:sz w:val="20"/>
          <w:szCs w:val="20"/>
        </w:rPr>
        <w:t>Wincenty Kadłubek</w:t>
      </w:r>
      <w:r>
        <w:rPr>
          <w:rFonts w:ascii="Times New Roman" w:hAnsi="Times New Roman"/>
          <w:noProof/>
          <w:sz w:val="20"/>
          <w:szCs w:val="20"/>
        </w:rPr>
        <w:t xml:space="preserve"> – ……</w:t>
      </w:r>
      <w:r w:rsidRPr="00D14B59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C.</w:t>
      </w:r>
      <w:r w:rsidRPr="00D14B59">
        <w:rPr>
          <w:rFonts w:ascii="Times New Roman" w:hAnsi="Times New Roman"/>
          <w:noProof/>
          <w:sz w:val="20"/>
          <w:szCs w:val="20"/>
        </w:rPr>
        <w:t xml:space="preserve"> Kazimierz Jagiellończyk </w:t>
      </w:r>
    </w:p>
    <w:p w14:paraId="1B768D7D" w14:textId="2C83E4BA" w:rsidR="00904E6F" w:rsidRDefault="00904E6F" w:rsidP="00120ACD">
      <w:pPr>
        <w:spacing w:after="0" w:line="312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d) </w:t>
      </w:r>
      <w:r w:rsidRPr="00D14B59">
        <w:rPr>
          <w:rFonts w:ascii="Times New Roman" w:hAnsi="Times New Roman"/>
          <w:noProof/>
          <w:sz w:val="20"/>
          <w:szCs w:val="20"/>
        </w:rPr>
        <w:t>Janko z Czarnkowa</w:t>
      </w:r>
      <w:r>
        <w:rPr>
          <w:rFonts w:ascii="Times New Roman" w:hAnsi="Times New Roman"/>
          <w:noProof/>
          <w:sz w:val="20"/>
          <w:szCs w:val="20"/>
        </w:rPr>
        <w:t xml:space="preserve"> – ……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D.</w:t>
      </w:r>
      <w:r w:rsidRPr="00D14B59">
        <w:rPr>
          <w:rFonts w:ascii="Times New Roman" w:hAnsi="Times New Roman"/>
          <w:noProof/>
          <w:sz w:val="20"/>
          <w:szCs w:val="20"/>
        </w:rPr>
        <w:t xml:space="preserve"> Kazimierz Wielki</w:t>
      </w:r>
    </w:p>
    <w:p w14:paraId="20587AF3" w14:textId="77777777" w:rsidR="00120ACD" w:rsidRDefault="00120ACD" w:rsidP="00120ACD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6B9C844B" w14:textId="77777777" w:rsidR="00904E6F" w:rsidRPr="007C3349" w:rsidRDefault="00904E6F" w:rsidP="00120ACD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7C3349">
        <w:rPr>
          <w:rFonts w:ascii="Times New Roman" w:hAnsi="Times New Roman"/>
          <w:b/>
          <w:sz w:val="20"/>
          <w:szCs w:val="20"/>
        </w:rPr>
        <w:t>2. Dokończ zadania.</w:t>
      </w:r>
    </w:p>
    <w:p w14:paraId="4A90C305" w14:textId="11E5B037" w:rsidR="001F18E1" w:rsidRPr="00D14B59" w:rsidRDefault="001F18E1" w:rsidP="00120ACD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14B59">
        <w:rPr>
          <w:rFonts w:ascii="Times New Roman" w:hAnsi="Times New Roman"/>
          <w:sz w:val="20"/>
          <w:szCs w:val="20"/>
        </w:rPr>
        <w:t>W XII w</w:t>
      </w:r>
      <w:r w:rsidR="00904E6F">
        <w:rPr>
          <w:rFonts w:ascii="Times New Roman" w:hAnsi="Times New Roman"/>
          <w:sz w:val="20"/>
          <w:szCs w:val="20"/>
        </w:rPr>
        <w:t>.</w:t>
      </w:r>
      <w:r w:rsidRPr="00D14B59">
        <w:rPr>
          <w:rFonts w:ascii="Times New Roman" w:hAnsi="Times New Roman"/>
          <w:sz w:val="20"/>
          <w:szCs w:val="20"/>
        </w:rPr>
        <w:t xml:space="preserve"> klasztory w Jędrzejowie, Łeknie i Oliwie </w:t>
      </w:r>
      <w:proofErr w:type="gramStart"/>
      <w:r w:rsidRPr="00D14B59">
        <w:rPr>
          <w:rFonts w:ascii="Times New Roman" w:hAnsi="Times New Roman"/>
          <w:sz w:val="20"/>
          <w:szCs w:val="20"/>
        </w:rPr>
        <w:t>założyli ………………………………………</w:t>
      </w:r>
      <w:r w:rsidR="00904E6F" w:rsidRPr="00D14B59">
        <w:rPr>
          <w:rFonts w:ascii="Times New Roman" w:hAnsi="Times New Roman"/>
          <w:sz w:val="20"/>
          <w:szCs w:val="20"/>
        </w:rPr>
        <w:t>…………………</w:t>
      </w:r>
      <w:r w:rsidR="00904E6F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14:paraId="2E967FF1" w14:textId="4F2E071A" w:rsidR="001F18E1" w:rsidRDefault="001F18E1" w:rsidP="00C0258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14B59">
        <w:rPr>
          <w:rFonts w:ascii="Times New Roman" w:hAnsi="Times New Roman"/>
          <w:sz w:val="20"/>
          <w:szCs w:val="20"/>
        </w:rPr>
        <w:t>W XIII w. dotarł do Polski włoski zakon dobrowolnego ubóstwa</w:t>
      </w:r>
      <w:r w:rsidR="00904E6F">
        <w:rPr>
          <w:rFonts w:ascii="Times New Roman" w:hAnsi="Times New Roman"/>
          <w:sz w:val="20"/>
          <w:szCs w:val="20"/>
        </w:rPr>
        <w:t>,</w:t>
      </w:r>
      <w:r w:rsidRPr="00D14B5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14B59">
        <w:rPr>
          <w:rFonts w:ascii="Times New Roman" w:hAnsi="Times New Roman"/>
          <w:sz w:val="20"/>
          <w:szCs w:val="20"/>
        </w:rPr>
        <w:t>czyli ………………………</w:t>
      </w:r>
      <w:r w:rsidR="00904E6F" w:rsidRPr="00D14B59">
        <w:rPr>
          <w:rFonts w:ascii="Times New Roman" w:hAnsi="Times New Roman"/>
          <w:sz w:val="20"/>
          <w:szCs w:val="20"/>
        </w:rPr>
        <w:t>………………………</w:t>
      </w:r>
      <w:r w:rsidR="00904E6F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14:paraId="380F7948" w14:textId="1127DC15" w:rsidR="00C02583" w:rsidRPr="00D14B59" w:rsidRDefault="00C02583" w:rsidP="00D14B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2583">
        <w:rPr>
          <w:rFonts w:ascii="Times New Roman" w:hAnsi="Times New Roman"/>
          <w:sz w:val="20"/>
          <w:szCs w:val="20"/>
        </w:rPr>
        <w:t xml:space="preserve">Uczony, który zalecał Janowi Olbrachtowi, by wprowadził tyranię, </w:t>
      </w:r>
      <w:proofErr w:type="gramStart"/>
      <w:r w:rsidRPr="00C02583">
        <w:rPr>
          <w:rFonts w:ascii="Times New Roman" w:hAnsi="Times New Roman"/>
          <w:sz w:val="20"/>
          <w:szCs w:val="20"/>
        </w:rPr>
        <w:t>to …………………………………………………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14:paraId="56360450" w14:textId="77777777" w:rsidR="001B3CF6" w:rsidRPr="00D14B59" w:rsidRDefault="001B3CF6" w:rsidP="00120AC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7150546A" w14:textId="509521D4" w:rsidR="001B3CF6" w:rsidRPr="00904E6F" w:rsidRDefault="001B3CF6" w:rsidP="00120ACD">
      <w:pPr>
        <w:spacing w:after="0" w:line="360" w:lineRule="auto"/>
        <w:rPr>
          <w:rFonts w:ascii="Times New Roman" w:eastAsiaTheme="minorHAnsi" w:hAnsi="Times New Roman"/>
          <w:b/>
          <w:sz w:val="20"/>
          <w:szCs w:val="20"/>
        </w:rPr>
      </w:pPr>
      <w:r w:rsidRPr="00904E6F">
        <w:rPr>
          <w:rFonts w:ascii="Times New Roman" w:hAnsi="Times New Roman"/>
          <w:b/>
          <w:sz w:val="20"/>
          <w:szCs w:val="20"/>
        </w:rPr>
        <w:t xml:space="preserve">3. </w:t>
      </w:r>
      <w:r w:rsidRPr="00904E6F">
        <w:rPr>
          <w:rFonts w:ascii="Times New Roman" w:eastAsiaTheme="minorHAnsi" w:hAnsi="Times New Roman"/>
          <w:b/>
          <w:sz w:val="20"/>
          <w:szCs w:val="20"/>
        </w:rPr>
        <w:t>Ustal</w:t>
      </w:r>
      <w:r w:rsidR="00904E6F" w:rsidRPr="00904E6F">
        <w:rPr>
          <w:rFonts w:ascii="Times New Roman" w:eastAsiaTheme="minorHAnsi" w:hAnsi="Times New Roman"/>
          <w:b/>
          <w:sz w:val="20"/>
          <w:szCs w:val="20"/>
        </w:rPr>
        <w:t>,</w:t>
      </w:r>
      <w:r w:rsidRPr="00904E6F">
        <w:rPr>
          <w:rFonts w:ascii="Times New Roman" w:eastAsiaTheme="minorHAnsi" w:hAnsi="Times New Roman"/>
          <w:b/>
          <w:sz w:val="20"/>
          <w:szCs w:val="20"/>
        </w:rPr>
        <w:t xml:space="preserve"> czy poniższe zdania są prawdziwe czy fałszywe. Wpisz do tabeli litery P lub F.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912"/>
        <w:gridCol w:w="709"/>
      </w:tblGrid>
      <w:tr w:rsidR="001B3CF6" w:rsidRPr="00D14B59" w14:paraId="7A86D3BB" w14:textId="77777777" w:rsidTr="00120ACD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612B" w14:textId="6168D593" w:rsidR="001B3CF6" w:rsidRPr="00D14B59" w:rsidRDefault="00D93754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4B59">
              <w:rPr>
                <w:rFonts w:ascii="Times New Roman" w:hAnsi="Times New Roman"/>
                <w:sz w:val="20"/>
                <w:szCs w:val="20"/>
              </w:rPr>
              <w:t>XIV-wiecznych studentów w Polsce nazywano żakami.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6F6F" w14:textId="77777777" w:rsidR="001B3CF6" w:rsidRPr="00D14B59" w:rsidRDefault="001B3CF6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CF6" w:rsidRPr="00D14B59" w14:paraId="0D7813AA" w14:textId="77777777" w:rsidTr="00120ACD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A80B" w14:textId="2509C795" w:rsidR="001B3CF6" w:rsidRPr="00D14B59" w:rsidRDefault="00D93754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4B59">
              <w:rPr>
                <w:rFonts w:ascii="Times New Roman" w:hAnsi="Times New Roman"/>
                <w:sz w:val="20"/>
                <w:szCs w:val="20"/>
              </w:rPr>
              <w:t>W szkołach parafialnych uczono łaciny i katechizmu także dziewczynki.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242" w14:textId="77777777" w:rsidR="001B3CF6" w:rsidRPr="00D14B59" w:rsidRDefault="001B3CF6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CF6" w:rsidRPr="00D14B59" w14:paraId="1EB40424" w14:textId="77777777" w:rsidTr="00120ACD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1163" w14:textId="3BC28FF1" w:rsidR="001B3CF6" w:rsidRPr="00D14B59" w:rsidRDefault="00BE4711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4B59">
              <w:rPr>
                <w:rFonts w:ascii="Times New Roman" w:hAnsi="Times New Roman"/>
                <w:sz w:val="20"/>
                <w:szCs w:val="20"/>
              </w:rPr>
              <w:t>Największą ceglaną budowlą gotycką na świecie jest kościół Mariacki w Gdańsku.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D863" w14:textId="77777777" w:rsidR="001B3CF6" w:rsidRPr="00D14B59" w:rsidRDefault="001B3CF6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0F9910" w14:textId="77777777" w:rsidR="001B3CF6" w:rsidRPr="00D14B59" w:rsidRDefault="001B3CF6" w:rsidP="00120AC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BE80B3E" w14:textId="0F4C8561" w:rsidR="00D93754" w:rsidRPr="00D14B59" w:rsidRDefault="00D93754" w:rsidP="00904E6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04E6F">
        <w:rPr>
          <w:rFonts w:ascii="Times New Roman" w:hAnsi="Times New Roman"/>
          <w:b/>
          <w:sz w:val="20"/>
          <w:szCs w:val="20"/>
        </w:rPr>
        <w:t xml:space="preserve">4. Wyjaśnij </w:t>
      </w:r>
      <w:r w:rsidR="00904E6F" w:rsidRPr="00904E6F">
        <w:rPr>
          <w:rFonts w:ascii="Times New Roman" w:hAnsi="Times New Roman"/>
          <w:b/>
          <w:sz w:val="20"/>
          <w:szCs w:val="20"/>
        </w:rPr>
        <w:t xml:space="preserve">krótko </w:t>
      </w:r>
      <w:r w:rsidRPr="00904E6F">
        <w:rPr>
          <w:rFonts w:ascii="Times New Roman" w:hAnsi="Times New Roman"/>
          <w:b/>
          <w:sz w:val="20"/>
          <w:szCs w:val="20"/>
        </w:rPr>
        <w:t>pojęcia</w:t>
      </w:r>
      <w:r w:rsidR="00904E6F" w:rsidRPr="00904E6F">
        <w:rPr>
          <w:rFonts w:ascii="Times New Roman" w:hAnsi="Times New Roman"/>
          <w:b/>
          <w:sz w:val="20"/>
          <w:szCs w:val="20"/>
        </w:rPr>
        <w:t>.</w:t>
      </w:r>
      <w:r w:rsidRPr="00904E6F">
        <w:rPr>
          <w:rFonts w:ascii="Times New Roman" w:hAnsi="Times New Roman"/>
          <w:b/>
          <w:sz w:val="20"/>
          <w:szCs w:val="20"/>
        </w:rPr>
        <w:br/>
      </w:r>
      <w:proofErr w:type="gramStart"/>
      <w:r w:rsidRPr="00D14B59">
        <w:rPr>
          <w:rFonts w:ascii="Times New Roman" w:hAnsi="Times New Roman"/>
          <w:sz w:val="20"/>
          <w:szCs w:val="20"/>
        </w:rPr>
        <w:t>hagiografia</w:t>
      </w:r>
      <w:proofErr w:type="gramEnd"/>
      <w:r w:rsidRPr="00D14B59">
        <w:rPr>
          <w:rFonts w:ascii="Times New Roman" w:hAnsi="Times New Roman"/>
          <w:sz w:val="20"/>
          <w:szCs w:val="20"/>
        </w:rPr>
        <w:t xml:space="preserve"> </w:t>
      </w:r>
      <w:r w:rsidR="00904E6F">
        <w:rPr>
          <w:rFonts w:ascii="Times New Roman" w:hAnsi="Times New Roman"/>
          <w:sz w:val="20"/>
          <w:szCs w:val="20"/>
        </w:rPr>
        <w:t>–</w:t>
      </w:r>
      <w:r w:rsidRPr="00D14B59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</w:t>
      </w:r>
      <w:r w:rsidR="00904E6F" w:rsidRPr="00D14B59">
        <w:rPr>
          <w:rFonts w:ascii="Times New Roman" w:hAnsi="Times New Roman"/>
          <w:sz w:val="20"/>
          <w:szCs w:val="20"/>
        </w:rPr>
        <w:t>……………………</w:t>
      </w:r>
    </w:p>
    <w:p w14:paraId="26EC16F2" w14:textId="69E76664" w:rsidR="00D93754" w:rsidRPr="00D14B59" w:rsidRDefault="00D93754" w:rsidP="00D14B5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D14B59">
        <w:rPr>
          <w:rFonts w:ascii="Times New Roman" w:hAnsi="Times New Roman"/>
          <w:sz w:val="20"/>
          <w:szCs w:val="20"/>
        </w:rPr>
        <w:t>bakałarz</w:t>
      </w:r>
      <w:proofErr w:type="gramEnd"/>
      <w:r w:rsidRPr="00D14B59">
        <w:rPr>
          <w:rFonts w:ascii="Times New Roman" w:hAnsi="Times New Roman"/>
          <w:sz w:val="20"/>
          <w:szCs w:val="20"/>
        </w:rPr>
        <w:t xml:space="preserve"> </w:t>
      </w:r>
      <w:r w:rsidR="00904E6F">
        <w:rPr>
          <w:rFonts w:ascii="Times New Roman" w:hAnsi="Times New Roman"/>
          <w:sz w:val="20"/>
          <w:szCs w:val="20"/>
        </w:rPr>
        <w:t>–</w:t>
      </w:r>
      <w:r w:rsidRPr="00D14B59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…………………………………………………………………………………………………</w:t>
      </w:r>
      <w:r w:rsidR="00904E6F" w:rsidRPr="00D14B59">
        <w:rPr>
          <w:rFonts w:ascii="Times New Roman" w:hAnsi="Times New Roman"/>
          <w:sz w:val="20"/>
          <w:szCs w:val="20"/>
        </w:rPr>
        <w:t>…………………</w:t>
      </w:r>
    </w:p>
    <w:p w14:paraId="166E87F6" w14:textId="77777777" w:rsidR="00C02583" w:rsidRDefault="00C02583">
      <w:pPr>
        <w:spacing w:line="259" w:lineRule="auto"/>
        <w:rPr>
          <w:rFonts w:ascii="Times New Roman" w:hAnsi="Times New Roman"/>
          <w:sz w:val="20"/>
          <w:szCs w:val="20"/>
        </w:rPr>
      </w:pPr>
    </w:p>
    <w:p w14:paraId="29629D6B" w14:textId="77777777" w:rsidR="00C02583" w:rsidRPr="000236D6" w:rsidRDefault="00C02583" w:rsidP="00C02583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0236D6">
        <w:rPr>
          <w:rFonts w:ascii="Times New Roman" w:hAnsi="Times New Roman"/>
          <w:b/>
          <w:sz w:val="20"/>
          <w:szCs w:val="20"/>
        </w:rPr>
        <w:t>5. Jakie było znaczenie włączenia ziem polski</w:t>
      </w:r>
      <w:r>
        <w:rPr>
          <w:rFonts w:ascii="Times New Roman" w:hAnsi="Times New Roman"/>
          <w:b/>
          <w:sz w:val="20"/>
          <w:szCs w:val="20"/>
        </w:rPr>
        <w:t>ch do kręgu kultury łacińskiej? W</w:t>
      </w:r>
      <w:r w:rsidRPr="000236D6">
        <w:rPr>
          <w:rFonts w:ascii="Times New Roman" w:hAnsi="Times New Roman"/>
          <w:b/>
          <w:sz w:val="20"/>
          <w:szCs w:val="20"/>
        </w:rPr>
        <w:t xml:space="preserve">ymień </w:t>
      </w:r>
      <w:r w:rsidRPr="0002653A">
        <w:rPr>
          <w:rFonts w:ascii="Times New Roman" w:hAnsi="Times New Roman"/>
          <w:b/>
          <w:sz w:val="20"/>
          <w:szCs w:val="20"/>
          <w:u w:val="single"/>
        </w:rPr>
        <w:t>trzy</w:t>
      </w:r>
      <w:r w:rsidRPr="000236D6">
        <w:rPr>
          <w:rFonts w:ascii="Times New Roman" w:hAnsi="Times New Roman"/>
          <w:b/>
          <w:sz w:val="20"/>
          <w:szCs w:val="20"/>
        </w:rPr>
        <w:t xml:space="preserve"> aspekty</w:t>
      </w:r>
      <w:r>
        <w:rPr>
          <w:rFonts w:ascii="Times New Roman" w:hAnsi="Times New Roman"/>
          <w:b/>
          <w:sz w:val="20"/>
          <w:szCs w:val="20"/>
        </w:rPr>
        <w:t>.</w:t>
      </w:r>
    </w:p>
    <w:p w14:paraId="473DDC6D" w14:textId="77777777" w:rsidR="00C02583" w:rsidRPr="00136478" w:rsidRDefault="00C02583" w:rsidP="00C02583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Lucida Console" w:hAnsi="Lucida Console"/>
          <w:sz w:val="20"/>
          <w:szCs w:val="20"/>
        </w:rPr>
        <w:t>∙</w:t>
      </w:r>
      <w:r>
        <w:rPr>
          <w:rFonts w:ascii="Times New Roman" w:hAnsi="Times New Roman"/>
          <w:sz w:val="20"/>
          <w:szCs w:val="20"/>
        </w:rPr>
        <w:t xml:space="preserve"> </w:t>
      </w:r>
      <w:r w:rsidRPr="0013647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2B3E112C" w14:textId="77777777" w:rsidR="00C02583" w:rsidRPr="00136478" w:rsidRDefault="00C02583" w:rsidP="00C02583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Lucida Console" w:hAnsi="Lucida Console"/>
          <w:sz w:val="20"/>
          <w:szCs w:val="20"/>
        </w:rPr>
        <w:t>∙</w:t>
      </w:r>
      <w:r>
        <w:rPr>
          <w:rFonts w:ascii="Times New Roman" w:hAnsi="Times New Roman"/>
          <w:sz w:val="20"/>
          <w:szCs w:val="20"/>
        </w:rPr>
        <w:t xml:space="preserve"> </w:t>
      </w:r>
      <w:r w:rsidRPr="0013647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07259B15" w14:textId="77777777" w:rsidR="00C02583" w:rsidRPr="00136478" w:rsidRDefault="00C02583" w:rsidP="00C0258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Lucida Console" w:hAnsi="Lucida Console"/>
          <w:sz w:val="20"/>
          <w:szCs w:val="20"/>
        </w:rPr>
        <w:t>∙</w:t>
      </w:r>
      <w:r>
        <w:rPr>
          <w:rFonts w:ascii="Times New Roman" w:hAnsi="Times New Roman"/>
          <w:sz w:val="20"/>
          <w:szCs w:val="20"/>
        </w:rPr>
        <w:t xml:space="preserve"> </w:t>
      </w:r>
      <w:r w:rsidRPr="0013647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8BB1CCA" w14:textId="77777777" w:rsidR="00C02583" w:rsidRPr="00136478" w:rsidRDefault="00C02583" w:rsidP="00C02583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D4C5902" w14:textId="77777777" w:rsidR="00C02583" w:rsidRDefault="00C02583" w:rsidP="00C02583">
      <w:pPr>
        <w:spacing w:after="0" w:line="480" w:lineRule="auto"/>
        <w:jc w:val="both"/>
        <w:rPr>
          <w:rFonts w:ascii="Times New Roman" w:hAnsi="Times New Roman"/>
          <w:b/>
          <w:sz w:val="20"/>
          <w:szCs w:val="20"/>
        </w:rPr>
      </w:pPr>
      <w:r w:rsidRPr="00A30C83">
        <w:rPr>
          <w:rFonts w:ascii="Times New Roman" w:hAnsi="Times New Roman"/>
          <w:b/>
          <w:sz w:val="20"/>
          <w:szCs w:val="20"/>
        </w:rPr>
        <w:t xml:space="preserve">6. </w:t>
      </w:r>
      <w:r>
        <w:rPr>
          <w:rFonts w:ascii="Times New Roman" w:hAnsi="Times New Roman"/>
          <w:b/>
          <w:sz w:val="20"/>
          <w:szCs w:val="20"/>
        </w:rPr>
        <w:t xml:space="preserve">Przeczytaj tekst źródłowy autorstwa </w:t>
      </w:r>
      <w:r w:rsidRPr="00A30C83">
        <w:rPr>
          <w:rFonts w:ascii="Times New Roman" w:hAnsi="Times New Roman"/>
          <w:b/>
          <w:sz w:val="20"/>
          <w:szCs w:val="20"/>
        </w:rPr>
        <w:t>Wincentego Kadłubka</w:t>
      </w:r>
      <w:r>
        <w:rPr>
          <w:rFonts w:ascii="Times New Roman" w:hAnsi="Times New Roman"/>
          <w:b/>
          <w:sz w:val="20"/>
          <w:szCs w:val="20"/>
        </w:rPr>
        <w:t xml:space="preserve"> i wykonaj polecenia.</w:t>
      </w:r>
    </w:p>
    <w:p w14:paraId="04FF8396" w14:textId="7B625F7C" w:rsidR="00C02583" w:rsidRPr="00A30C83" w:rsidRDefault="00C02583" w:rsidP="00C02583">
      <w:pPr>
        <w:spacing w:after="0" w:line="324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A30C83">
        <w:rPr>
          <w:rFonts w:ascii="Times New Roman" w:hAnsi="Times New Roman"/>
          <w:i/>
          <w:sz w:val="20"/>
          <w:szCs w:val="20"/>
        </w:rPr>
        <w:t xml:space="preserve">Skoro wszyscy zwątpili o ocaleniu, ktoś biegły w sztuce złotniczej każe sporządzić kształty hełmów i puklerzy z </w:t>
      </w:r>
      <w:proofErr w:type="gramStart"/>
      <w:r w:rsidRPr="00A30C83">
        <w:rPr>
          <w:rFonts w:ascii="Times New Roman" w:hAnsi="Times New Roman"/>
          <w:i/>
          <w:sz w:val="20"/>
          <w:szCs w:val="20"/>
        </w:rPr>
        <w:t>byle jakiego</w:t>
      </w:r>
      <w:proofErr w:type="gramEnd"/>
      <w:r w:rsidRPr="00A30C83">
        <w:rPr>
          <w:rFonts w:ascii="Times New Roman" w:hAnsi="Times New Roman"/>
          <w:i/>
          <w:sz w:val="20"/>
          <w:szCs w:val="20"/>
        </w:rPr>
        <w:t xml:space="preserve"> drewna czy kory; niektóre z nich powleka srebrną glejtą, inne żółcią. </w:t>
      </w:r>
      <w:proofErr w:type="gramStart"/>
      <w:r w:rsidRPr="00A30C83">
        <w:rPr>
          <w:rFonts w:ascii="Times New Roman" w:hAnsi="Times New Roman"/>
          <w:i/>
          <w:sz w:val="20"/>
          <w:szCs w:val="20"/>
        </w:rPr>
        <w:t>Tarcze bowiem</w:t>
      </w:r>
      <w:proofErr w:type="gramEnd"/>
      <w:r w:rsidRPr="00A30C83">
        <w:rPr>
          <w:rFonts w:ascii="Times New Roman" w:hAnsi="Times New Roman"/>
          <w:i/>
          <w:sz w:val="20"/>
          <w:szCs w:val="20"/>
        </w:rPr>
        <w:t xml:space="preserve"> pociągnięte glejtą wydają się srebrne, żółcią zaś złote. W</w:t>
      </w:r>
      <w:r w:rsidR="00090F18">
        <w:rPr>
          <w:rFonts w:ascii="Times New Roman" w:hAnsi="Times New Roman"/>
          <w:i/>
          <w:sz w:val="20"/>
          <w:szCs w:val="20"/>
        </w:rPr>
        <w:t>y</w:t>
      </w:r>
      <w:r w:rsidRPr="00A30C83">
        <w:rPr>
          <w:rFonts w:ascii="Times New Roman" w:hAnsi="Times New Roman"/>
          <w:i/>
          <w:sz w:val="20"/>
          <w:szCs w:val="20"/>
        </w:rPr>
        <w:t xml:space="preserve">nosi je na wysoki szczyt górski naprzeciw słońca, aby tym silniej odbłyskiwały. </w:t>
      </w:r>
      <w:proofErr w:type="spellStart"/>
      <w:r w:rsidRPr="00A30C83">
        <w:rPr>
          <w:rFonts w:ascii="Times New Roman" w:hAnsi="Times New Roman"/>
          <w:i/>
          <w:sz w:val="20"/>
          <w:szCs w:val="20"/>
        </w:rPr>
        <w:t>Argyraspidzi</w:t>
      </w:r>
      <w:proofErr w:type="spellEnd"/>
      <w:r w:rsidRPr="00A30C83">
        <w:rPr>
          <w:rFonts w:ascii="Times New Roman" w:hAnsi="Times New Roman"/>
          <w:i/>
          <w:sz w:val="20"/>
          <w:szCs w:val="20"/>
        </w:rPr>
        <w:t>, niezwyciężone zastępy Aleksandra, ujrzawszy je, podejrzewają, że [to] stoją szyki w</w:t>
      </w:r>
      <w:r>
        <w:rPr>
          <w:rFonts w:ascii="Times New Roman" w:hAnsi="Times New Roman"/>
          <w:i/>
          <w:sz w:val="20"/>
          <w:szCs w:val="20"/>
        </w:rPr>
        <w:t> </w:t>
      </w:r>
      <w:r w:rsidRPr="00A30C83">
        <w:rPr>
          <w:rFonts w:ascii="Times New Roman" w:hAnsi="Times New Roman"/>
          <w:i/>
          <w:sz w:val="20"/>
          <w:szCs w:val="20"/>
        </w:rPr>
        <w:t xml:space="preserve">największym porządku. Przeto na łeb na szyję wypadają z obozu, rozbiegają się na wszystkie strony, tu i tam wyszukują wrogów, myśląc, że rozpierzchli się w ucieczce. </w:t>
      </w:r>
      <w:proofErr w:type="gramStart"/>
      <w:r w:rsidRPr="00A30C83">
        <w:rPr>
          <w:rFonts w:ascii="Times New Roman" w:hAnsi="Times New Roman"/>
          <w:i/>
          <w:sz w:val="20"/>
          <w:szCs w:val="20"/>
        </w:rPr>
        <w:t>Ów bowiem</w:t>
      </w:r>
      <w:proofErr w:type="gramEnd"/>
      <w:r w:rsidRPr="00A30C83">
        <w:rPr>
          <w:rFonts w:ascii="Times New Roman" w:hAnsi="Times New Roman"/>
          <w:i/>
          <w:sz w:val="20"/>
          <w:szCs w:val="20"/>
        </w:rPr>
        <w:t xml:space="preserve"> mistrz już przedtem podpalił owe podobizny broni, aby nie można było zauważyć żadnego śladu podstępu, i kazał dużemu oddziałowi krzepkich ludzi ukryć się w zasadzce. Ci pierwszą część rozproszonych, którzy niebacznie wpadli w zasadzkę, porywają i w pień wycinają; zwycięzcy przywdziewają zbroje zabitych i udają, że są towarzyszami </w:t>
      </w:r>
      <w:proofErr w:type="spellStart"/>
      <w:r w:rsidRPr="00A30C83">
        <w:rPr>
          <w:rFonts w:ascii="Times New Roman" w:hAnsi="Times New Roman"/>
          <w:i/>
          <w:sz w:val="20"/>
          <w:szCs w:val="20"/>
        </w:rPr>
        <w:t>Argyraspidów</w:t>
      </w:r>
      <w:proofErr w:type="spellEnd"/>
      <w:r w:rsidRPr="00A30C83">
        <w:rPr>
          <w:rFonts w:ascii="Times New Roman" w:hAnsi="Times New Roman"/>
          <w:i/>
          <w:sz w:val="20"/>
          <w:szCs w:val="20"/>
        </w:rPr>
        <w:t xml:space="preserve">, toteż ilu tylko spośród takich wojowników przyłączyło się do nich, wszyscy padli ostrzem miecza przebici. </w:t>
      </w:r>
    </w:p>
    <w:p w14:paraId="5967CD82" w14:textId="77777777" w:rsidR="00C02583" w:rsidRDefault="00C02583" w:rsidP="00C025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43E105" w14:textId="77777777" w:rsidR="00C02583" w:rsidRPr="00136478" w:rsidRDefault="00C02583" w:rsidP="0002653A">
      <w:pPr>
        <w:spacing w:after="0" w:line="408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>)</w:t>
      </w:r>
      <w:r w:rsidRPr="00136478">
        <w:rPr>
          <w:rFonts w:ascii="Times New Roman" w:hAnsi="Times New Roman"/>
          <w:sz w:val="20"/>
          <w:szCs w:val="20"/>
        </w:rPr>
        <w:t xml:space="preserve"> Jakie cechy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136478">
        <w:rPr>
          <w:rFonts w:ascii="Times New Roman" w:hAnsi="Times New Roman"/>
          <w:sz w:val="20"/>
          <w:szCs w:val="20"/>
        </w:rPr>
        <w:t>według kronikarza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136478">
        <w:rPr>
          <w:rFonts w:ascii="Times New Roman" w:hAnsi="Times New Roman"/>
          <w:sz w:val="20"/>
          <w:szCs w:val="20"/>
        </w:rPr>
        <w:t xml:space="preserve">pozwoliły Polakom odeprzeć najazd Aleksandra Macedońskiego? </w:t>
      </w:r>
    </w:p>
    <w:p w14:paraId="0D1C7322" w14:textId="77777777" w:rsidR="00C02583" w:rsidRDefault="00C02583" w:rsidP="0002653A">
      <w:pPr>
        <w:spacing w:after="0" w:line="408" w:lineRule="auto"/>
        <w:rPr>
          <w:rFonts w:ascii="Times New Roman" w:hAnsi="Times New Roman"/>
          <w:sz w:val="20"/>
          <w:szCs w:val="20"/>
        </w:rPr>
      </w:pPr>
      <w:r w:rsidRPr="0013647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7798BA3" w14:textId="77777777" w:rsidR="00C02583" w:rsidRDefault="00C02583" w:rsidP="0002653A">
      <w:pPr>
        <w:spacing w:after="0" w:line="408" w:lineRule="auto"/>
        <w:rPr>
          <w:rFonts w:ascii="Times New Roman" w:hAnsi="Times New Roman"/>
          <w:sz w:val="20"/>
          <w:szCs w:val="20"/>
        </w:rPr>
      </w:pPr>
      <w:r w:rsidRPr="0013647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CEEAD1B" w14:textId="77777777" w:rsidR="00C02583" w:rsidRPr="00136478" w:rsidRDefault="00C02583" w:rsidP="0002653A">
      <w:pPr>
        <w:spacing w:after="0" w:line="408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b) </w:t>
      </w:r>
      <w:r w:rsidRPr="00136478">
        <w:rPr>
          <w:rFonts w:ascii="Times New Roman" w:hAnsi="Times New Roman"/>
          <w:sz w:val="20"/>
          <w:szCs w:val="20"/>
        </w:rPr>
        <w:t>Jaki</w:t>
      </w:r>
      <w:proofErr w:type="gramEnd"/>
      <w:r w:rsidRPr="00136478">
        <w:rPr>
          <w:rFonts w:ascii="Times New Roman" w:hAnsi="Times New Roman"/>
          <w:sz w:val="20"/>
          <w:szCs w:val="20"/>
        </w:rPr>
        <w:t xml:space="preserve"> mógł być cel rozpowszechniania podobnych opowieści?</w:t>
      </w:r>
    </w:p>
    <w:p w14:paraId="5B73A3D2" w14:textId="77777777" w:rsidR="00C02583" w:rsidRPr="00136478" w:rsidRDefault="00C02583" w:rsidP="00C0258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647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063B6BF" w14:textId="4AE126DC" w:rsidR="00120ACD" w:rsidRDefault="007C3349" w:rsidP="002A3A12">
      <w:pPr>
        <w:spacing w:after="0" w:line="36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120ACD">
        <w:rPr>
          <w:rFonts w:ascii="Times New Roman" w:hAnsi="Times New Roman"/>
          <w:b/>
          <w:sz w:val="20"/>
          <w:szCs w:val="20"/>
        </w:rPr>
        <w:lastRenderedPageBreak/>
        <w:t>42</w:t>
      </w:r>
      <w:r w:rsidR="00120ACD" w:rsidRPr="0048066B">
        <w:rPr>
          <w:rFonts w:ascii="Times New Roman" w:hAnsi="Times New Roman"/>
          <w:b/>
          <w:sz w:val="20"/>
          <w:szCs w:val="20"/>
        </w:rPr>
        <w:t xml:space="preserve">. </w:t>
      </w:r>
      <w:r w:rsidR="00120ACD">
        <w:rPr>
          <w:rFonts w:ascii="Times New Roman" w:hAnsi="Times New Roman"/>
          <w:b/>
          <w:noProof/>
          <w:sz w:val="20"/>
          <w:szCs w:val="20"/>
        </w:rPr>
        <w:t>Kultura średniowiecznej Polski</w:t>
      </w:r>
    </w:p>
    <w:p w14:paraId="5BE15A95" w14:textId="5D8D1F5D" w:rsidR="00120ACD" w:rsidRDefault="00120ACD" w:rsidP="00120ACD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 xml:space="preserve">Zakres </w:t>
      </w:r>
      <w:r w:rsidR="00C02583">
        <w:rPr>
          <w:rFonts w:ascii="Times New Roman" w:hAnsi="Times New Roman"/>
          <w:b/>
          <w:noProof/>
          <w:sz w:val="20"/>
          <w:szCs w:val="20"/>
        </w:rPr>
        <w:t>rozszerzony</w:t>
      </w:r>
      <w:r>
        <w:rPr>
          <w:rFonts w:ascii="Times New Roman" w:hAnsi="Times New Roman"/>
          <w:b/>
          <w:noProof/>
          <w:sz w:val="20"/>
          <w:szCs w:val="20"/>
        </w:rPr>
        <w:t>. Model odpowiedzi</w:t>
      </w:r>
    </w:p>
    <w:p w14:paraId="6F5CF35F" w14:textId="77777777" w:rsidR="00120ACD" w:rsidRDefault="00120ACD" w:rsidP="00120ACD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14:paraId="5BF17D45" w14:textId="77777777" w:rsidR="00120ACD" w:rsidRDefault="00120ACD" w:rsidP="00120ACD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1"/>
        <w:gridCol w:w="3083"/>
        <w:gridCol w:w="3758"/>
        <w:gridCol w:w="1160"/>
        <w:gridCol w:w="1284"/>
      </w:tblGrid>
      <w:tr w:rsidR="00763777" w:rsidRPr="00090F18" w14:paraId="0A55A6D7" w14:textId="77777777" w:rsidTr="00C02583">
        <w:tc>
          <w:tcPr>
            <w:tcW w:w="451" w:type="dxa"/>
            <w:shd w:val="clear" w:color="auto" w:fill="F2F2F2" w:themeFill="background1" w:themeFillShade="F2"/>
          </w:tcPr>
          <w:p w14:paraId="5A5FA059" w14:textId="77777777" w:rsidR="00120ACD" w:rsidRPr="00090F18" w:rsidRDefault="00120ACD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b/>
                <w:noProof/>
                <w:sz w:val="20"/>
                <w:szCs w:val="20"/>
              </w:rPr>
              <w:t>Nr</w:t>
            </w:r>
          </w:p>
        </w:tc>
        <w:tc>
          <w:tcPr>
            <w:tcW w:w="3083" w:type="dxa"/>
            <w:shd w:val="clear" w:color="auto" w:fill="F2F2F2" w:themeFill="background1" w:themeFillShade="F2"/>
          </w:tcPr>
          <w:p w14:paraId="21975FD5" w14:textId="77777777" w:rsidR="00120ACD" w:rsidRPr="00090F18" w:rsidRDefault="00120ACD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b/>
                <w:noProof/>
                <w:sz w:val="20"/>
                <w:szCs w:val="20"/>
              </w:rPr>
              <w:t>Odpowiedzi – grupa A</w:t>
            </w:r>
          </w:p>
        </w:tc>
        <w:tc>
          <w:tcPr>
            <w:tcW w:w="3758" w:type="dxa"/>
            <w:shd w:val="clear" w:color="auto" w:fill="F2F2F2" w:themeFill="background1" w:themeFillShade="F2"/>
          </w:tcPr>
          <w:p w14:paraId="47443EA1" w14:textId="77777777" w:rsidR="00120ACD" w:rsidRPr="00090F18" w:rsidRDefault="00120ACD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b/>
                <w:noProof/>
                <w:sz w:val="20"/>
                <w:szCs w:val="20"/>
              </w:rPr>
              <w:t>Odpowiedzi – grupa B</w:t>
            </w:r>
          </w:p>
        </w:tc>
        <w:tc>
          <w:tcPr>
            <w:tcW w:w="2444" w:type="dxa"/>
            <w:gridSpan w:val="2"/>
            <w:shd w:val="clear" w:color="auto" w:fill="F2F2F2" w:themeFill="background1" w:themeFillShade="F2"/>
          </w:tcPr>
          <w:p w14:paraId="20236E92" w14:textId="77777777" w:rsidR="00120ACD" w:rsidRPr="00090F18" w:rsidRDefault="00120ACD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b/>
                <w:noProof/>
                <w:sz w:val="20"/>
                <w:szCs w:val="20"/>
              </w:rPr>
              <w:t>Punktacja</w:t>
            </w:r>
          </w:p>
        </w:tc>
      </w:tr>
      <w:tr w:rsidR="009103B4" w:rsidRPr="00090F18" w14:paraId="3D1C2526" w14:textId="77777777" w:rsidTr="00C02583">
        <w:tc>
          <w:tcPr>
            <w:tcW w:w="451" w:type="dxa"/>
            <w:vMerge w:val="restart"/>
            <w:shd w:val="clear" w:color="auto" w:fill="F2F2F2" w:themeFill="background1" w:themeFillShade="F2"/>
          </w:tcPr>
          <w:p w14:paraId="0567F65C" w14:textId="1B1F3568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b/>
                <w:noProof/>
                <w:sz w:val="20"/>
                <w:szCs w:val="20"/>
              </w:rPr>
              <w:t>1.</w:t>
            </w:r>
          </w:p>
        </w:tc>
        <w:tc>
          <w:tcPr>
            <w:tcW w:w="3083" w:type="dxa"/>
          </w:tcPr>
          <w:p w14:paraId="0062E28B" w14:textId="5A754ADB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F18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090F18">
              <w:rPr>
                <w:rFonts w:ascii="Times New Roman" w:hAnsi="Times New Roman"/>
                <w:sz w:val="20"/>
                <w:szCs w:val="20"/>
              </w:rPr>
              <w:t>) – B</w:t>
            </w:r>
          </w:p>
        </w:tc>
        <w:tc>
          <w:tcPr>
            <w:tcW w:w="3758" w:type="dxa"/>
          </w:tcPr>
          <w:p w14:paraId="6C99AE08" w14:textId="465232D7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a) – B</w:t>
            </w:r>
          </w:p>
        </w:tc>
        <w:tc>
          <w:tcPr>
            <w:tcW w:w="1160" w:type="dxa"/>
          </w:tcPr>
          <w:p w14:paraId="5EB66A4F" w14:textId="77777777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284" w:type="dxa"/>
            <w:vMerge w:val="restart"/>
            <w:vAlign w:val="center"/>
          </w:tcPr>
          <w:p w14:paraId="1719353D" w14:textId="342FBA84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0–4 punkty</w:t>
            </w:r>
          </w:p>
        </w:tc>
      </w:tr>
      <w:tr w:rsidR="009103B4" w:rsidRPr="00090F18" w14:paraId="72CE39F5" w14:textId="77777777" w:rsidTr="00C02583">
        <w:tc>
          <w:tcPr>
            <w:tcW w:w="451" w:type="dxa"/>
            <w:vMerge/>
            <w:shd w:val="clear" w:color="auto" w:fill="F2F2F2" w:themeFill="background1" w:themeFillShade="F2"/>
          </w:tcPr>
          <w:p w14:paraId="7BCA0149" w14:textId="77777777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83" w:type="dxa"/>
          </w:tcPr>
          <w:p w14:paraId="0FA04F99" w14:textId="60C58AD9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F18">
              <w:rPr>
                <w:rFonts w:ascii="Times New Roman" w:hAnsi="Times New Roman"/>
                <w:sz w:val="20"/>
                <w:szCs w:val="20"/>
              </w:rPr>
              <w:t>b</w:t>
            </w:r>
            <w:proofErr w:type="gramEnd"/>
            <w:r w:rsidRPr="00090F18">
              <w:rPr>
                <w:rFonts w:ascii="Times New Roman" w:hAnsi="Times New Roman"/>
                <w:sz w:val="20"/>
                <w:szCs w:val="20"/>
              </w:rPr>
              <w:t xml:space="preserve">) – D </w:t>
            </w:r>
          </w:p>
        </w:tc>
        <w:tc>
          <w:tcPr>
            <w:tcW w:w="3758" w:type="dxa"/>
          </w:tcPr>
          <w:p w14:paraId="141A60A6" w14:textId="036683C5" w:rsidR="009103B4" w:rsidRPr="00090F18" w:rsidRDefault="009103B4" w:rsidP="00090F18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 xml:space="preserve">b) – </w:t>
            </w:r>
            <w:r w:rsidR="00090F18" w:rsidRPr="00090F18">
              <w:rPr>
                <w:rFonts w:ascii="Times New Roman" w:hAnsi="Times New Roman"/>
                <w:noProof/>
                <w:sz w:val="20"/>
                <w:szCs w:val="20"/>
              </w:rPr>
              <w:t>C</w:t>
            </w:r>
          </w:p>
        </w:tc>
        <w:tc>
          <w:tcPr>
            <w:tcW w:w="1160" w:type="dxa"/>
          </w:tcPr>
          <w:p w14:paraId="52FA7F65" w14:textId="77777777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284" w:type="dxa"/>
            <w:vMerge/>
            <w:vAlign w:val="center"/>
          </w:tcPr>
          <w:p w14:paraId="6EF61D48" w14:textId="77777777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103B4" w:rsidRPr="00090F18" w14:paraId="38CD2FBA" w14:textId="77777777" w:rsidTr="00C02583">
        <w:tc>
          <w:tcPr>
            <w:tcW w:w="451" w:type="dxa"/>
            <w:vMerge/>
            <w:shd w:val="clear" w:color="auto" w:fill="F2F2F2" w:themeFill="background1" w:themeFillShade="F2"/>
          </w:tcPr>
          <w:p w14:paraId="22E8E967" w14:textId="77777777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83" w:type="dxa"/>
          </w:tcPr>
          <w:p w14:paraId="5C4EEC75" w14:textId="156C9820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F18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090F18">
              <w:rPr>
                <w:rFonts w:ascii="Times New Roman" w:hAnsi="Times New Roman"/>
                <w:sz w:val="20"/>
                <w:szCs w:val="20"/>
              </w:rPr>
              <w:t>) – A</w:t>
            </w:r>
          </w:p>
        </w:tc>
        <w:tc>
          <w:tcPr>
            <w:tcW w:w="3758" w:type="dxa"/>
          </w:tcPr>
          <w:p w14:paraId="5AD22EC0" w14:textId="72F8D24F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c) – A</w:t>
            </w:r>
          </w:p>
        </w:tc>
        <w:tc>
          <w:tcPr>
            <w:tcW w:w="1160" w:type="dxa"/>
          </w:tcPr>
          <w:p w14:paraId="4C586B51" w14:textId="2785AFFE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284" w:type="dxa"/>
            <w:vMerge/>
            <w:vAlign w:val="center"/>
          </w:tcPr>
          <w:p w14:paraId="7719EE05" w14:textId="77777777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103B4" w:rsidRPr="00090F18" w14:paraId="2044AA46" w14:textId="77777777" w:rsidTr="00C02583">
        <w:tc>
          <w:tcPr>
            <w:tcW w:w="451" w:type="dxa"/>
            <w:vMerge/>
            <w:shd w:val="clear" w:color="auto" w:fill="F2F2F2" w:themeFill="background1" w:themeFillShade="F2"/>
          </w:tcPr>
          <w:p w14:paraId="5F355C27" w14:textId="77777777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83" w:type="dxa"/>
          </w:tcPr>
          <w:p w14:paraId="1D1D3F81" w14:textId="0214CFAE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F18">
              <w:rPr>
                <w:rFonts w:ascii="Times New Roman" w:hAnsi="Times New Roman"/>
                <w:sz w:val="20"/>
                <w:szCs w:val="20"/>
              </w:rPr>
              <w:t>d</w:t>
            </w:r>
            <w:proofErr w:type="gramEnd"/>
            <w:r w:rsidRPr="00090F18">
              <w:rPr>
                <w:rFonts w:ascii="Times New Roman" w:hAnsi="Times New Roman"/>
                <w:sz w:val="20"/>
                <w:szCs w:val="20"/>
              </w:rPr>
              <w:t xml:space="preserve">) – C </w:t>
            </w:r>
          </w:p>
        </w:tc>
        <w:tc>
          <w:tcPr>
            <w:tcW w:w="3758" w:type="dxa"/>
          </w:tcPr>
          <w:p w14:paraId="0619EA98" w14:textId="52B642B2" w:rsidR="009103B4" w:rsidRPr="00090F18" w:rsidRDefault="009103B4" w:rsidP="00090F18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 xml:space="preserve">d) – </w:t>
            </w:r>
            <w:r w:rsidR="00090F18" w:rsidRPr="00090F18">
              <w:rPr>
                <w:rFonts w:ascii="Times New Roman" w:hAnsi="Times New Roman"/>
                <w:noProof/>
                <w:sz w:val="20"/>
                <w:szCs w:val="20"/>
              </w:rPr>
              <w:t>D</w:t>
            </w:r>
          </w:p>
        </w:tc>
        <w:tc>
          <w:tcPr>
            <w:tcW w:w="1160" w:type="dxa"/>
          </w:tcPr>
          <w:p w14:paraId="2B497B92" w14:textId="4EBD62D0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284" w:type="dxa"/>
            <w:vMerge/>
            <w:vAlign w:val="center"/>
          </w:tcPr>
          <w:p w14:paraId="3D166C47" w14:textId="77777777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02583" w:rsidRPr="00090F18" w14:paraId="05E1D2C6" w14:textId="77777777" w:rsidTr="00C02583">
        <w:tc>
          <w:tcPr>
            <w:tcW w:w="451" w:type="dxa"/>
            <w:vMerge w:val="restart"/>
            <w:shd w:val="clear" w:color="auto" w:fill="F2F2F2" w:themeFill="background1" w:themeFillShade="F2"/>
          </w:tcPr>
          <w:p w14:paraId="6C924DEF" w14:textId="103974D8" w:rsidR="00C02583" w:rsidRPr="00090F18" w:rsidRDefault="00C02583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3083" w:type="dxa"/>
          </w:tcPr>
          <w:p w14:paraId="31F85F2F" w14:textId="1FF92CDB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F18">
              <w:rPr>
                <w:rFonts w:ascii="Times New Roman" w:hAnsi="Times New Roman"/>
                <w:bCs/>
                <w:sz w:val="20"/>
                <w:szCs w:val="20"/>
              </w:rPr>
              <w:t>benedyktyni</w:t>
            </w:r>
            <w:proofErr w:type="gramEnd"/>
          </w:p>
        </w:tc>
        <w:tc>
          <w:tcPr>
            <w:tcW w:w="3758" w:type="dxa"/>
          </w:tcPr>
          <w:p w14:paraId="5939B7AD" w14:textId="4CC1AC30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proofErr w:type="gramStart"/>
            <w:r w:rsidRPr="00090F18">
              <w:rPr>
                <w:rFonts w:ascii="Times New Roman" w:hAnsi="Times New Roman"/>
                <w:bCs/>
                <w:sz w:val="20"/>
                <w:szCs w:val="20"/>
              </w:rPr>
              <w:t>cystersi</w:t>
            </w:r>
            <w:proofErr w:type="gramEnd"/>
          </w:p>
        </w:tc>
        <w:tc>
          <w:tcPr>
            <w:tcW w:w="1160" w:type="dxa"/>
          </w:tcPr>
          <w:p w14:paraId="6CF8AF83" w14:textId="5284A099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284" w:type="dxa"/>
            <w:vMerge w:val="restart"/>
            <w:vAlign w:val="center"/>
          </w:tcPr>
          <w:p w14:paraId="1B722AD4" w14:textId="6A99CD7D" w:rsidR="00C02583" w:rsidRPr="00090F18" w:rsidRDefault="00C02583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0–3 punkty</w:t>
            </w:r>
          </w:p>
        </w:tc>
      </w:tr>
      <w:tr w:rsidR="00C02583" w:rsidRPr="00090F18" w14:paraId="5BAD0B92" w14:textId="77777777" w:rsidTr="00C02583">
        <w:tc>
          <w:tcPr>
            <w:tcW w:w="451" w:type="dxa"/>
            <w:vMerge/>
            <w:shd w:val="clear" w:color="auto" w:fill="F2F2F2" w:themeFill="background1" w:themeFillShade="F2"/>
          </w:tcPr>
          <w:p w14:paraId="67F4BCC9" w14:textId="77777777" w:rsidR="00C02583" w:rsidRPr="00090F18" w:rsidRDefault="00C02583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83" w:type="dxa"/>
          </w:tcPr>
          <w:p w14:paraId="32FB55CB" w14:textId="63AEFD9D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F18">
              <w:rPr>
                <w:rFonts w:ascii="Times New Roman" w:hAnsi="Times New Roman"/>
                <w:bCs/>
                <w:sz w:val="20"/>
                <w:szCs w:val="20"/>
              </w:rPr>
              <w:t>dominikanie</w:t>
            </w:r>
            <w:proofErr w:type="gramEnd"/>
          </w:p>
        </w:tc>
        <w:tc>
          <w:tcPr>
            <w:tcW w:w="3758" w:type="dxa"/>
          </w:tcPr>
          <w:p w14:paraId="6F17205D" w14:textId="533AFE4B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proofErr w:type="gramStart"/>
            <w:r w:rsidRPr="00090F18">
              <w:rPr>
                <w:rFonts w:ascii="Times New Roman" w:hAnsi="Times New Roman"/>
                <w:bCs/>
                <w:sz w:val="20"/>
                <w:szCs w:val="20"/>
              </w:rPr>
              <w:t>franciszkanie</w:t>
            </w:r>
            <w:proofErr w:type="gramEnd"/>
          </w:p>
        </w:tc>
        <w:tc>
          <w:tcPr>
            <w:tcW w:w="1160" w:type="dxa"/>
          </w:tcPr>
          <w:p w14:paraId="654184E5" w14:textId="45120205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284" w:type="dxa"/>
            <w:vMerge/>
            <w:vAlign w:val="center"/>
          </w:tcPr>
          <w:p w14:paraId="1D9441CD" w14:textId="77777777" w:rsidR="00C02583" w:rsidRPr="00090F18" w:rsidRDefault="00C02583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02583" w:rsidRPr="00090F18" w14:paraId="770ED188" w14:textId="77777777" w:rsidTr="00C02583">
        <w:tc>
          <w:tcPr>
            <w:tcW w:w="451" w:type="dxa"/>
            <w:vMerge/>
            <w:shd w:val="clear" w:color="auto" w:fill="F2F2F2" w:themeFill="background1" w:themeFillShade="F2"/>
          </w:tcPr>
          <w:p w14:paraId="46FCD3CC" w14:textId="77777777" w:rsidR="00C02583" w:rsidRPr="00090F18" w:rsidRDefault="00C02583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83" w:type="dxa"/>
          </w:tcPr>
          <w:p w14:paraId="6C5610D9" w14:textId="03B06838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F18">
              <w:rPr>
                <w:rFonts w:ascii="Times New Roman" w:hAnsi="Times New Roman"/>
                <w:sz w:val="20"/>
                <w:szCs w:val="20"/>
              </w:rPr>
              <w:t>Wit Stwosz</w:t>
            </w:r>
          </w:p>
        </w:tc>
        <w:tc>
          <w:tcPr>
            <w:tcW w:w="3758" w:type="dxa"/>
          </w:tcPr>
          <w:p w14:paraId="3CD14992" w14:textId="2522B398" w:rsidR="00C02583" w:rsidRPr="00090F18" w:rsidRDefault="0002653A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F18">
              <w:rPr>
                <w:rFonts w:ascii="Times New Roman" w:hAnsi="Times New Roman"/>
                <w:sz w:val="20"/>
                <w:szCs w:val="20"/>
              </w:rPr>
              <w:t>Kallimach</w:t>
            </w:r>
          </w:p>
        </w:tc>
        <w:tc>
          <w:tcPr>
            <w:tcW w:w="1160" w:type="dxa"/>
          </w:tcPr>
          <w:p w14:paraId="44003FE1" w14:textId="48961D9D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284" w:type="dxa"/>
            <w:vMerge/>
            <w:vAlign w:val="center"/>
          </w:tcPr>
          <w:p w14:paraId="589F6C69" w14:textId="77777777" w:rsidR="00C02583" w:rsidRPr="00090F18" w:rsidRDefault="00C02583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103B4" w:rsidRPr="00090F18" w14:paraId="52B7605F" w14:textId="77777777" w:rsidTr="00C02583">
        <w:tc>
          <w:tcPr>
            <w:tcW w:w="451" w:type="dxa"/>
            <w:vMerge w:val="restart"/>
            <w:shd w:val="clear" w:color="auto" w:fill="F2F2F2" w:themeFill="background1" w:themeFillShade="F2"/>
          </w:tcPr>
          <w:p w14:paraId="435F9B8B" w14:textId="06133545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3083" w:type="dxa"/>
          </w:tcPr>
          <w:p w14:paraId="01F6D520" w14:textId="3473B5EF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F18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3758" w:type="dxa"/>
          </w:tcPr>
          <w:p w14:paraId="249AFAD1" w14:textId="20102F1C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160" w:type="dxa"/>
          </w:tcPr>
          <w:p w14:paraId="6894F67F" w14:textId="5EE45DFE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284" w:type="dxa"/>
            <w:vMerge w:val="restart"/>
            <w:vAlign w:val="center"/>
          </w:tcPr>
          <w:p w14:paraId="35C1466C" w14:textId="1D64962E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0–3 punkty</w:t>
            </w:r>
          </w:p>
        </w:tc>
      </w:tr>
      <w:tr w:rsidR="009103B4" w:rsidRPr="00090F18" w14:paraId="6744B742" w14:textId="77777777" w:rsidTr="00C02583">
        <w:tc>
          <w:tcPr>
            <w:tcW w:w="451" w:type="dxa"/>
            <w:vMerge/>
            <w:shd w:val="clear" w:color="auto" w:fill="F2F2F2" w:themeFill="background1" w:themeFillShade="F2"/>
          </w:tcPr>
          <w:p w14:paraId="0E5572D9" w14:textId="77777777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83" w:type="dxa"/>
          </w:tcPr>
          <w:p w14:paraId="7F23A500" w14:textId="612C2A0E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F18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758" w:type="dxa"/>
          </w:tcPr>
          <w:p w14:paraId="157DFDB8" w14:textId="27EBF594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1160" w:type="dxa"/>
          </w:tcPr>
          <w:p w14:paraId="1D7B341E" w14:textId="79F6D3DA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284" w:type="dxa"/>
            <w:vMerge/>
            <w:vAlign w:val="center"/>
          </w:tcPr>
          <w:p w14:paraId="1A8B2630" w14:textId="77777777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103B4" w:rsidRPr="00090F18" w14:paraId="157149C3" w14:textId="77777777" w:rsidTr="00C02583">
        <w:tc>
          <w:tcPr>
            <w:tcW w:w="451" w:type="dxa"/>
            <w:vMerge/>
            <w:shd w:val="clear" w:color="auto" w:fill="F2F2F2" w:themeFill="background1" w:themeFillShade="F2"/>
          </w:tcPr>
          <w:p w14:paraId="14D80706" w14:textId="77777777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83" w:type="dxa"/>
          </w:tcPr>
          <w:p w14:paraId="3E9225DB" w14:textId="7E3EF494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F18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3758" w:type="dxa"/>
          </w:tcPr>
          <w:p w14:paraId="07C310A3" w14:textId="2238FAC8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160" w:type="dxa"/>
          </w:tcPr>
          <w:p w14:paraId="6161FB07" w14:textId="0D2A58B2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284" w:type="dxa"/>
            <w:vMerge/>
            <w:vAlign w:val="center"/>
          </w:tcPr>
          <w:p w14:paraId="06E83621" w14:textId="77777777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103B4" w:rsidRPr="00090F18" w14:paraId="3355EAEF" w14:textId="77777777" w:rsidTr="00C02583">
        <w:tc>
          <w:tcPr>
            <w:tcW w:w="451" w:type="dxa"/>
            <w:vMerge w:val="restart"/>
            <w:shd w:val="clear" w:color="auto" w:fill="F2F2F2" w:themeFill="background1" w:themeFillShade="F2"/>
          </w:tcPr>
          <w:p w14:paraId="335C8420" w14:textId="6DC6004B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b/>
                <w:noProof/>
                <w:sz w:val="20"/>
                <w:szCs w:val="20"/>
              </w:rPr>
              <w:t>4.</w:t>
            </w:r>
          </w:p>
        </w:tc>
        <w:tc>
          <w:tcPr>
            <w:tcW w:w="3083" w:type="dxa"/>
          </w:tcPr>
          <w:p w14:paraId="7F4582FB" w14:textId="12762BA6" w:rsidR="009103B4" w:rsidRPr="00090F18" w:rsidRDefault="009103B4" w:rsidP="00090F1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F18">
              <w:rPr>
                <w:rFonts w:ascii="Times New Roman" w:hAnsi="Times New Roman"/>
                <w:sz w:val="20"/>
                <w:szCs w:val="20"/>
              </w:rPr>
              <w:t>relief</w:t>
            </w:r>
            <w:proofErr w:type="gramEnd"/>
            <w:r w:rsidRPr="00090F1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090F18" w:rsidRPr="00090F18">
              <w:rPr>
                <w:rFonts w:ascii="Times New Roman" w:hAnsi="Times New Roman"/>
                <w:sz w:val="20"/>
                <w:szCs w:val="20"/>
              </w:rPr>
              <w:t>zdobienie architektoniczne w postaci płaskorzeźby</w:t>
            </w:r>
          </w:p>
        </w:tc>
        <w:tc>
          <w:tcPr>
            <w:tcW w:w="3758" w:type="dxa"/>
          </w:tcPr>
          <w:p w14:paraId="109DB947" w14:textId="68F9B5A0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F18">
              <w:rPr>
                <w:rFonts w:ascii="Times New Roman" w:hAnsi="Times New Roman"/>
                <w:sz w:val="20"/>
                <w:szCs w:val="20"/>
              </w:rPr>
              <w:t>hagiografia</w:t>
            </w:r>
            <w:proofErr w:type="gramEnd"/>
            <w:r w:rsidRPr="00090F18">
              <w:rPr>
                <w:rFonts w:ascii="Times New Roman" w:hAnsi="Times New Roman"/>
                <w:sz w:val="20"/>
                <w:szCs w:val="20"/>
              </w:rPr>
              <w:t xml:space="preserve"> – dział piśmiennictwa </w:t>
            </w:r>
            <w:r w:rsidRPr="00090F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obejmujący żywoty świętych</w:t>
            </w:r>
          </w:p>
          <w:p w14:paraId="28BEE2B4" w14:textId="77777777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60" w:type="dxa"/>
          </w:tcPr>
          <w:p w14:paraId="3E0BCF42" w14:textId="2C9959F1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284" w:type="dxa"/>
            <w:vMerge w:val="restart"/>
            <w:vAlign w:val="center"/>
          </w:tcPr>
          <w:p w14:paraId="661AF5D5" w14:textId="19FEC839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0–2 punkty</w:t>
            </w:r>
          </w:p>
        </w:tc>
      </w:tr>
      <w:tr w:rsidR="009103B4" w:rsidRPr="00090F18" w14:paraId="786F0F6D" w14:textId="77777777" w:rsidTr="00C02583">
        <w:tc>
          <w:tcPr>
            <w:tcW w:w="451" w:type="dxa"/>
            <w:vMerge/>
            <w:shd w:val="clear" w:color="auto" w:fill="F2F2F2" w:themeFill="background1" w:themeFillShade="F2"/>
          </w:tcPr>
          <w:p w14:paraId="67C5CA0B" w14:textId="77777777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83" w:type="dxa"/>
          </w:tcPr>
          <w:p w14:paraId="29E50700" w14:textId="7D6C28F4" w:rsidR="009103B4" w:rsidRPr="00090F18" w:rsidRDefault="009103B4" w:rsidP="00090F1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F18">
              <w:rPr>
                <w:rFonts w:ascii="Times New Roman" w:hAnsi="Times New Roman"/>
                <w:sz w:val="20"/>
                <w:szCs w:val="20"/>
              </w:rPr>
              <w:t>palatium</w:t>
            </w:r>
            <w:proofErr w:type="gramEnd"/>
            <w:r w:rsidRPr="00090F1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090F18" w:rsidRPr="00090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0F18">
              <w:rPr>
                <w:rFonts w:ascii="Times New Roman" w:hAnsi="Times New Roman"/>
                <w:sz w:val="20"/>
                <w:szCs w:val="20"/>
              </w:rPr>
              <w:t>rezydencja pałacowa</w:t>
            </w:r>
            <w:r w:rsidR="00090F18" w:rsidRPr="00090F18">
              <w:rPr>
                <w:rFonts w:ascii="Times New Roman" w:hAnsi="Times New Roman"/>
                <w:sz w:val="20"/>
                <w:szCs w:val="20"/>
              </w:rPr>
              <w:t xml:space="preserve"> / pałac</w:t>
            </w:r>
          </w:p>
        </w:tc>
        <w:tc>
          <w:tcPr>
            <w:tcW w:w="3758" w:type="dxa"/>
          </w:tcPr>
          <w:p w14:paraId="524A6045" w14:textId="41FA9B1E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F18">
              <w:rPr>
                <w:rFonts w:ascii="Times New Roman" w:hAnsi="Times New Roman"/>
                <w:sz w:val="20"/>
                <w:szCs w:val="20"/>
              </w:rPr>
              <w:t>bakałarz</w:t>
            </w:r>
            <w:proofErr w:type="gramEnd"/>
            <w:r w:rsidRPr="00090F18">
              <w:rPr>
                <w:rFonts w:ascii="Times New Roman" w:hAnsi="Times New Roman"/>
                <w:sz w:val="20"/>
                <w:szCs w:val="20"/>
              </w:rPr>
              <w:t xml:space="preserve"> – nauczyciel w szkole parafialnej</w:t>
            </w:r>
          </w:p>
        </w:tc>
        <w:tc>
          <w:tcPr>
            <w:tcW w:w="1160" w:type="dxa"/>
          </w:tcPr>
          <w:p w14:paraId="0A5C05AB" w14:textId="121C2BA6" w:rsidR="009103B4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284" w:type="dxa"/>
            <w:vMerge/>
            <w:vAlign w:val="center"/>
          </w:tcPr>
          <w:p w14:paraId="0752395B" w14:textId="77777777" w:rsidR="009103B4" w:rsidRPr="00090F18" w:rsidRDefault="009103B4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02583" w:rsidRPr="00090F18" w14:paraId="6FD4CBA9" w14:textId="77777777" w:rsidTr="00C02583">
        <w:tc>
          <w:tcPr>
            <w:tcW w:w="451" w:type="dxa"/>
            <w:shd w:val="clear" w:color="auto" w:fill="F2F2F2" w:themeFill="background1" w:themeFillShade="F2"/>
          </w:tcPr>
          <w:p w14:paraId="2485A504" w14:textId="79352ECD" w:rsidR="00C02583" w:rsidRPr="00090F18" w:rsidRDefault="00C02583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b/>
                <w:noProof/>
                <w:sz w:val="20"/>
                <w:szCs w:val="20"/>
              </w:rPr>
              <w:t>5.</w:t>
            </w:r>
          </w:p>
        </w:tc>
        <w:tc>
          <w:tcPr>
            <w:tcW w:w="6841" w:type="dxa"/>
            <w:gridSpan w:val="2"/>
          </w:tcPr>
          <w:p w14:paraId="1E60BA9C" w14:textId="75E76909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F18">
              <w:rPr>
                <w:rFonts w:ascii="Times New Roman" w:hAnsi="Times New Roman"/>
                <w:sz w:val="20"/>
                <w:szCs w:val="20"/>
              </w:rPr>
              <w:t>∙ Język łaciński nośnikiem kultury.</w:t>
            </w:r>
          </w:p>
          <w:p w14:paraId="7FE3C218" w14:textId="480BE511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F18">
              <w:rPr>
                <w:rFonts w:ascii="Times New Roman" w:hAnsi="Times New Roman"/>
                <w:sz w:val="20"/>
                <w:szCs w:val="20"/>
              </w:rPr>
              <w:t>∙ Duchowni fundamentem administracji młodego państwa.</w:t>
            </w:r>
          </w:p>
          <w:p w14:paraId="5F9A013D" w14:textId="0B5F9F7C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F18">
              <w:rPr>
                <w:rFonts w:ascii="Times New Roman" w:hAnsi="Times New Roman"/>
                <w:sz w:val="20"/>
                <w:szCs w:val="20"/>
              </w:rPr>
              <w:t>∙ Kształcenie nowych świeckich elit.</w:t>
            </w:r>
          </w:p>
          <w:p w14:paraId="322E5801" w14:textId="6E761782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F18">
              <w:rPr>
                <w:rFonts w:ascii="Times New Roman" w:hAnsi="Times New Roman"/>
                <w:sz w:val="20"/>
                <w:szCs w:val="20"/>
              </w:rPr>
              <w:t>∙ Wzmocnienie pozycji Polski na arenie międzynarodowej.</w:t>
            </w:r>
          </w:p>
          <w:p w14:paraId="5CF55D88" w14:textId="4370D0A9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F18">
              <w:rPr>
                <w:rFonts w:ascii="Times New Roman" w:hAnsi="Times New Roman"/>
                <w:sz w:val="20"/>
                <w:szCs w:val="20"/>
              </w:rPr>
              <w:t>∙ Rozwój architektury i piśmiennictwa.</w:t>
            </w:r>
          </w:p>
        </w:tc>
        <w:tc>
          <w:tcPr>
            <w:tcW w:w="1160" w:type="dxa"/>
          </w:tcPr>
          <w:p w14:paraId="4C121B53" w14:textId="0AC612FC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1 punkt za 1 aspekt</w:t>
            </w:r>
          </w:p>
        </w:tc>
        <w:tc>
          <w:tcPr>
            <w:tcW w:w="1284" w:type="dxa"/>
            <w:vAlign w:val="center"/>
          </w:tcPr>
          <w:p w14:paraId="6DAF0EB9" w14:textId="0DABF3A8" w:rsidR="00C02583" w:rsidRPr="00090F18" w:rsidRDefault="00C02583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0–3 punkty</w:t>
            </w:r>
          </w:p>
        </w:tc>
      </w:tr>
      <w:tr w:rsidR="00C02583" w:rsidRPr="00090F18" w14:paraId="0F337B15" w14:textId="77777777" w:rsidTr="00251117">
        <w:tc>
          <w:tcPr>
            <w:tcW w:w="451" w:type="dxa"/>
            <w:vMerge w:val="restart"/>
            <w:shd w:val="clear" w:color="auto" w:fill="F2F2F2" w:themeFill="background1" w:themeFillShade="F2"/>
          </w:tcPr>
          <w:p w14:paraId="2EF15394" w14:textId="18AF32AD" w:rsidR="00C02583" w:rsidRPr="00090F18" w:rsidRDefault="00C02583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b/>
                <w:noProof/>
                <w:sz w:val="20"/>
                <w:szCs w:val="20"/>
              </w:rPr>
              <w:t>6.</w:t>
            </w:r>
          </w:p>
        </w:tc>
        <w:tc>
          <w:tcPr>
            <w:tcW w:w="6841" w:type="dxa"/>
            <w:gridSpan w:val="2"/>
          </w:tcPr>
          <w:p w14:paraId="1AAED8BF" w14:textId="4B02A977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F18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090F18">
              <w:rPr>
                <w:rFonts w:ascii="Times New Roman" w:hAnsi="Times New Roman"/>
                <w:sz w:val="20"/>
                <w:szCs w:val="20"/>
              </w:rPr>
              <w:t>) Spryt, przebiegłość, odwaga, dobra organizacja, przewidywanie.</w:t>
            </w:r>
          </w:p>
        </w:tc>
        <w:tc>
          <w:tcPr>
            <w:tcW w:w="1160" w:type="dxa"/>
          </w:tcPr>
          <w:p w14:paraId="40BDC6F7" w14:textId="58912AF3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284" w:type="dxa"/>
            <w:vMerge w:val="restart"/>
            <w:vAlign w:val="center"/>
          </w:tcPr>
          <w:p w14:paraId="4B86D8AE" w14:textId="55440391" w:rsidR="00C02583" w:rsidRPr="00090F18" w:rsidRDefault="00C02583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0–2 punkty</w:t>
            </w:r>
          </w:p>
        </w:tc>
      </w:tr>
      <w:tr w:rsidR="00C02583" w:rsidRPr="00090F18" w14:paraId="2DF06DDF" w14:textId="77777777" w:rsidTr="009E05D5">
        <w:tc>
          <w:tcPr>
            <w:tcW w:w="451" w:type="dxa"/>
            <w:vMerge/>
            <w:shd w:val="clear" w:color="auto" w:fill="F2F2F2" w:themeFill="background1" w:themeFillShade="F2"/>
          </w:tcPr>
          <w:p w14:paraId="1029B7DE" w14:textId="77777777" w:rsidR="00C02583" w:rsidRPr="00090F18" w:rsidRDefault="00C02583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841" w:type="dxa"/>
            <w:gridSpan w:val="2"/>
          </w:tcPr>
          <w:p w14:paraId="56646248" w14:textId="3999B967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0F18">
              <w:rPr>
                <w:rFonts w:ascii="Times New Roman" w:hAnsi="Times New Roman"/>
                <w:sz w:val="20"/>
                <w:szCs w:val="20"/>
              </w:rPr>
              <w:t>b</w:t>
            </w:r>
            <w:proofErr w:type="gramEnd"/>
            <w:r w:rsidRPr="00090F18">
              <w:rPr>
                <w:rFonts w:ascii="Times New Roman" w:hAnsi="Times New Roman"/>
                <w:sz w:val="20"/>
                <w:szCs w:val="20"/>
              </w:rPr>
              <w:t>) Kadłubek buduje świadomość narodową i pomaga w narodzinach Rzeczpospolitej. Polacy mają być dumni ze swego państwa, swojej historii i swoich cech narodowych.</w:t>
            </w:r>
          </w:p>
        </w:tc>
        <w:tc>
          <w:tcPr>
            <w:tcW w:w="1160" w:type="dxa"/>
          </w:tcPr>
          <w:p w14:paraId="641B5A3E" w14:textId="5429A1B0" w:rsidR="00C02583" w:rsidRPr="00090F18" w:rsidRDefault="00C02583" w:rsidP="00763777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284" w:type="dxa"/>
            <w:vMerge/>
            <w:vAlign w:val="center"/>
          </w:tcPr>
          <w:p w14:paraId="0861E08E" w14:textId="77777777" w:rsidR="00C02583" w:rsidRPr="00090F18" w:rsidRDefault="00C02583" w:rsidP="00763777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20ACD" w:rsidRPr="00090F18" w14:paraId="6A1F7988" w14:textId="77777777" w:rsidTr="00C02583">
        <w:tc>
          <w:tcPr>
            <w:tcW w:w="7292" w:type="dxa"/>
            <w:gridSpan w:val="3"/>
            <w:shd w:val="clear" w:color="auto" w:fill="F2F2F2" w:themeFill="background1" w:themeFillShade="F2"/>
          </w:tcPr>
          <w:p w14:paraId="5FF8ECC2" w14:textId="77777777" w:rsidR="00120ACD" w:rsidRPr="00090F18" w:rsidRDefault="00120ACD" w:rsidP="00763777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b/>
                <w:noProof/>
                <w:sz w:val="20"/>
                <w:szCs w:val="20"/>
              </w:rPr>
              <w:t>RAZEM</w:t>
            </w:r>
          </w:p>
        </w:tc>
        <w:tc>
          <w:tcPr>
            <w:tcW w:w="2444" w:type="dxa"/>
            <w:gridSpan w:val="2"/>
            <w:shd w:val="clear" w:color="auto" w:fill="F2F2F2" w:themeFill="background1" w:themeFillShade="F2"/>
          </w:tcPr>
          <w:p w14:paraId="6B9FBCEB" w14:textId="0EC2F8E2" w:rsidR="00120ACD" w:rsidRPr="00090F18" w:rsidRDefault="009103B4" w:rsidP="00763777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90F18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="0002653A" w:rsidRPr="00090F18">
              <w:rPr>
                <w:rFonts w:ascii="Times New Roman" w:hAnsi="Times New Roman"/>
                <w:b/>
                <w:noProof/>
                <w:sz w:val="20"/>
                <w:szCs w:val="20"/>
              </w:rPr>
              <w:t>7</w:t>
            </w:r>
            <w:r w:rsidR="00120ACD" w:rsidRPr="00090F18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punktów</w:t>
            </w:r>
          </w:p>
        </w:tc>
      </w:tr>
    </w:tbl>
    <w:p w14:paraId="5486417A" w14:textId="77777777" w:rsidR="00120ACD" w:rsidRDefault="00120ACD" w:rsidP="00120ACD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14:paraId="4E79E085" w14:textId="77777777" w:rsidR="00F41725" w:rsidRPr="00D14B59" w:rsidRDefault="00F41725" w:rsidP="00D14B59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14:paraId="0DD9994F" w14:textId="77777777" w:rsidR="009103B4" w:rsidRPr="00D14B59" w:rsidRDefault="009103B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sectPr w:rsidR="009103B4" w:rsidRPr="00D14B59" w:rsidSect="00904E6F">
      <w:footerReference w:type="default" r:id="rId6"/>
      <w:pgSz w:w="11906" w:h="16838"/>
      <w:pgMar w:top="568" w:right="1080" w:bottom="709" w:left="1080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A1D8E" w14:textId="77777777" w:rsidR="00CB2F73" w:rsidRDefault="00CB2F73" w:rsidP="00904E6F">
      <w:pPr>
        <w:spacing w:after="0" w:line="240" w:lineRule="auto"/>
      </w:pPr>
      <w:r>
        <w:separator/>
      </w:r>
    </w:p>
  </w:endnote>
  <w:endnote w:type="continuationSeparator" w:id="0">
    <w:p w14:paraId="7FB84796" w14:textId="77777777" w:rsidR="00CB2F73" w:rsidRDefault="00CB2F73" w:rsidP="0090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AB7C3" w14:textId="3F8352E3" w:rsidR="00904E6F" w:rsidRDefault="00904E6F" w:rsidP="00904E6F">
    <w:pPr>
      <w:pStyle w:val="Stopka"/>
      <w:jc w:val="center"/>
    </w:pPr>
    <w:r w:rsidRPr="00904E6F">
      <w:rPr>
        <w:noProof/>
        <w:lang w:eastAsia="pl-PL"/>
      </w:rPr>
      <w:drawing>
        <wp:inline distT="0" distB="0" distL="0" distR="0" wp14:anchorId="3E062532" wp14:editId="43678180">
          <wp:extent cx="3562350" cy="328930"/>
          <wp:effectExtent l="0" t="0" r="0" b="0"/>
          <wp:docPr id="6" name="Obraz 6" descr="C:\Users\amazur\Desktop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azur\Desktop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52B52" w14:textId="77777777" w:rsidR="00CB2F73" w:rsidRDefault="00CB2F73" w:rsidP="00904E6F">
      <w:pPr>
        <w:spacing w:after="0" w:line="240" w:lineRule="auto"/>
      </w:pPr>
      <w:r>
        <w:separator/>
      </w:r>
    </w:p>
  </w:footnote>
  <w:footnote w:type="continuationSeparator" w:id="0">
    <w:p w14:paraId="06829FD6" w14:textId="77777777" w:rsidR="00CB2F73" w:rsidRDefault="00CB2F73" w:rsidP="00904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E0"/>
    <w:rsid w:val="000236D6"/>
    <w:rsid w:val="0002653A"/>
    <w:rsid w:val="00052284"/>
    <w:rsid w:val="00090F18"/>
    <w:rsid w:val="00120ACD"/>
    <w:rsid w:val="00136478"/>
    <w:rsid w:val="001506B0"/>
    <w:rsid w:val="001B3CF6"/>
    <w:rsid w:val="001B5055"/>
    <w:rsid w:val="001C6BEB"/>
    <w:rsid w:val="001F18E1"/>
    <w:rsid w:val="00223E21"/>
    <w:rsid w:val="002A3A12"/>
    <w:rsid w:val="003E4193"/>
    <w:rsid w:val="005C7000"/>
    <w:rsid w:val="006C21B1"/>
    <w:rsid w:val="00763777"/>
    <w:rsid w:val="007C3349"/>
    <w:rsid w:val="00904BE2"/>
    <w:rsid w:val="00904E6F"/>
    <w:rsid w:val="009103B4"/>
    <w:rsid w:val="00955F10"/>
    <w:rsid w:val="009A2AE0"/>
    <w:rsid w:val="009D519F"/>
    <w:rsid w:val="00A30C83"/>
    <w:rsid w:val="00B15A96"/>
    <w:rsid w:val="00BA6C6C"/>
    <w:rsid w:val="00BE4711"/>
    <w:rsid w:val="00BF5E59"/>
    <w:rsid w:val="00C02583"/>
    <w:rsid w:val="00CB2F73"/>
    <w:rsid w:val="00CE5D59"/>
    <w:rsid w:val="00D049BA"/>
    <w:rsid w:val="00D14B59"/>
    <w:rsid w:val="00D93754"/>
    <w:rsid w:val="00E16FAA"/>
    <w:rsid w:val="00E468EC"/>
    <w:rsid w:val="00F41725"/>
    <w:rsid w:val="00F420F5"/>
    <w:rsid w:val="00F82582"/>
    <w:rsid w:val="00FD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B7F06"/>
  <w15:docId w15:val="{E615B2A5-A83F-4E01-8F25-D848D570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583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3C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2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28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28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284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33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E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E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988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TULIN</dc:creator>
  <cp:lastModifiedBy>Aleksandra Golecka-Mazur</cp:lastModifiedBy>
  <cp:revision>11</cp:revision>
  <dcterms:created xsi:type="dcterms:W3CDTF">2020-11-18T12:39:00Z</dcterms:created>
  <dcterms:modified xsi:type="dcterms:W3CDTF">2021-03-23T14:02:00Z</dcterms:modified>
</cp:coreProperties>
</file>