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67" w:rsidRDefault="00155F67" w:rsidP="00155F67">
      <w:pPr>
        <w:spacing w:line="360" w:lineRule="auto"/>
        <w:jc w:val="both"/>
        <w:rPr>
          <w:i/>
          <w:szCs w:val="24"/>
        </w:rPr>
      </w:pPr>
      <w:r>
        <w:rPr>
          <w:i/>
          <w:szCs w:val="24"/>
        </w:rPr>
        <w:t xml:space="preserve">Grecja ciągnie się z północy na południe aż do samego Morza Śródziemnego. Od wschodu oblewają ją fale Morza Egejskiego, od zachodu Morza Jońskiego. Na północy rozległa, ciągnie się na wielkiej przestrzeni, potem oba morza, szczególnie Jońskie, wciskają się w połowie w jej boki, </w:t>
      </w:r>
      <w:proofErr w:type="gramStart"/>
      <w:r>
        <w:rPr>
          <w:i/>
          <w:szCs w:val="24"/>
        </w:rPr>
        <w:t>tak że</w:t>
      </w:r>
      <w:proofErr w:type="gramEnd"/>
      <w:r>
        <w:rPr>
          <w:i/>
          <w:szCs w:val="24"/>
        </w:rPr>
        <w:t xml:space="preserve"> wnętrze lądu liczy zaledwie cztery tysiące kroków szerokości. Następnie, ponieważ ląd w jedną i w drugą stronę rozszerza się, Grecja znowu powiększa się i staje się półwyspem. Ta część nosi nazwę Peloponez. Kształtem przypomina ona liść jaworu.</w:t>
      </w:r>
    </w:p>
    <w:p w:rsidR="00155F67" w:rsidRDefault="00155F67" w:rsidP="00155F67">
      <w:pPr>
        <w:spacing w:line="360" w:lineRule="auto"/>
        <w:jc w:val="right"/>
        <w:rPr>
          <w:szCs w:val="24"/>
        </w:rPr>
      </w:pPr>
      <w:bookmarkStart w:id="0" w:name="_GoBack"/>
      <w:proofErr w:type="spellStart"/>
      <w:r>
        <w:rPr>
          <w:szCs w:val="24"/>
        </w:rPr>
        <w:t>Pomponiusz</w:t>
      </w:r>
      <w:proofErr w:type="spellEnd"/>
      <w:r>
        <w:rPr>
          <w:szCs w:val="24"/>
        </w:rPr>
        <w:t xml:space="preserve"> Mela,</w:t>
      </w:r>
      <w:r>
        <w:rPr>
          <w:i/>
          <w:szCs w:val="24"/>
        </w:rPr>
        <w:t xml:space="preserve"> O położeniu świata</w:t>
      </w:r>
      <w:r>
        <w:rPr>
          <w:szCs w:val="24"/>
        </w:rPr>
        <w:t>, I wiek n.e.</w:t>
      </w:r>
    </w:p>
    <w:bookmarkEnd w:id="0"/>
    <w:p w:rsidR="00155F67" w:rsidRDefault="00155F67" w:rsidP="00155F67">
      <w:pPr>
        <w:spacing w:line="360" w:lineRule="auto"/>
        <w:jc w:val="both"/>
        <w:rPr>
          <w:szCs w:val="24"/>
        </w:rPr>
      </w:pPr>
    </w:p>
    <w:p w:rsidR="00155F67" w:rsidRPr="00265028" w:rsidRDefault="00155F67" w:rsidP="00155F67">
      <w:pPr>
        <w:spacing w:line="360" w:lineRule="auto"/>
        <w:jc w:val="both"/>
        <w:rPr>
          <w:b/>
          <w:color w:val="0070C0"/>
          <w:szCs w:val="24"/>
        </w:rPr>
      </w:pPr>
      <w:r w:rsidRPr="00265028">
        <w:rPr>
          <w:b/>
          <w:color w:val="0070C0"/>
          <w:szCs w:val="24"/>
        </w:rPr>
        <w:t>Praca z tekstem</w:t>
      </w:r>
    </w:p>
    <w:p w:rsidR="00155F67" w:rsidRDefault="00155F67" w:rsidP="00155F67">
      <w:pPr>
        <w:spacing w:line="360" w:lineRule="auto"/>
        <w:jc w:val="both"/>
        <w:rPr>
          <w:szCs w:val="24"/>
        </w:rPr>
      </w:pPr>
      <w:r w:rsidRPr="00265028">
        <w:rPr>
          <w:b/>
          <w:color w:val="0070C0"/>
          <w:szCs w:val="24"/>
        </w:rPr>
        <w:t>1.</w:t>
      </w:r>
      <w:r>
        <w:rPr>
          <w:b/>
          <w:color w:val="0070C0"/>
          <w:szCs w:val="24"/>
        </w:rPr>
        <w:t xml:space="preserve"> </w:t>
      </w:r>
      <w:r>
        <w:rPr>
          <w:szCs w:val="24"/>
        </w:rPr>
        <w:t>Wymień morza, nad którymi leży Grecja.</w:t>
      </w:r>
    </w:p>
    <w:p w:rsidR="00155F67" w:rsidRDefault="00155F67" w:rsidP="00155F67">
      <w:pPr>
        <w:spacing w:line="360" w:lineRule="auto"/>
        <w:jc w:val="both"/>
        <w:rPr>
          <w:szCs w:val="24"/>
        </w:rPr>
      </w:pPr>
      <w:r>
        <w:rPr>
          <w:b/>
          <w:color w:val="0070C0"/>
          <w:szCs w:val="24"/>
        </w:rPr>
        <w:t>2</w:t>
      </w:r>
      <w:r w:rsidRPr="00265028">
        <w:rPr>
          <w:b/>
          <w:color w:val="0070C0"/>
          <w:szCs w:val="24"/>
        </w:rPr>
        <w:t>.</w:t>
      </w:r>
      <w:r>
        <w:rPr>
          <w:b/>
          <w:color w:val="0070C0"/>
          <w:szCs w:val="24"/>
        </w:rPr>
        <w:t xml:space="preserve"> </w:t>
      </w:r>
      <w:r>
        <w:rPr>
          <w:szCs w:val="24"/>
        </w:rPr>
        <w:t>Które ziemie Grecji autor nazywa Peloponezem?</w:t>
      </w:r>
    </w:p>
    <w:p w:rsidR="000716E6" w:rsidRDefault="000716E6"/>
    <w:sectPr w:rsidR="00071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23C13"/>
    <w:multiLevelType w:val="hybridMultilevel"/>
    <w:tmpl w:val="E7CC32F8"/>
    <w:lvl w:ilvl="0" w:tplc="9852FB2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67"/>
    <w:rsid w:val="000037DD"/>
    <w:rsid w:val="000716E6"/>
    <w:rsid w:val="00155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29ED8-EBA5-4716-B6D0-A8AFEA02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F67"/>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591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1</cp:revision>
  <dcterms:created xsi:type="dcterms:W3CDTF">2019-09-23T11:53:00Z</dcterms:created>
  <dcterms:modified xsi:type="dcterms:W3CDTF">2019-09-23T11:54:00Z</dcterms:modified>
</cp:coreProperties>
</file>