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98" w:rsidRPr="00B14EF0" w:rsidRDefault="003D6898" w:rsidP="003D6898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 xml:space="preserve">Za czasów króla Ludwika nie było żadnej stałości w Królestwie Polskim ani żadnej sprawiedliwości. Albowiem starostowie łupili ciągle dobra uboższych ludzi; a jeśli niektórzy z poszkodowanych jechali do Węgier i tam skargi do króla zanosili, król wydawszy im listy, za które musieli w kancelarii płacić wielkie pieniądze, odsyłał ich do domu; atoli starostowie żadnej uwagi na te listy nie zwracali i nie przestawali uciemiężać ludzi. Łupienie na drogach kupców i innych przejeżdżających oraz kradzieże działy się nieustannie; starostowie zaś, dbając jedynie o swoje zyski, nie hamowali tego. </w:t>
      </w:r>
    </w:p>
    <w:p w:rsidR="003D6898" w:rsidRPr="00B14EF0" w:rsidRDefault="003D6898" w:rsidP="003D6898">
      <w:pPr>
        <w:overflowPunct/>
        <w:spacing w:line="360" w:lineRule="auto"/>
        <w:jc w:val="right"/>
        <w:textAlignment w:val="auto"/>
        <w:rPr>
          <w:szCs w:val="24"/>
        </w:rPr>
      </w:pPr>
      <w:bookmarkStart w:id="0" w:name="_GoBack"/>
      <w:r w:rsidRPr="00B14EF0">
        <w:rPr>
          <w:szCs w:val="24"/>
        </w:rPr>
        <w:t xml:space="preserve">Janko z Czarnkowa, </w:t>
      </w:r>
      <w:r w:rsidRPr="00B14EF0">
        <w:rPr>
          <w:i/>
          <w:szCs w:val="24"/>
        </w:rPr>
        <w:t>Kronika</w:t>
      </w:r>
      <w:r w:rsidRPr="00B14EF0">
        <w:rPr>
          <w:szCs w:val="24"/>
        </w:rPr>
        <w:t>, XIV wiek</w:t>
      </w:r>
    </w:p>
    <w:bookmarkEnd w:id="0"/>
    <w:p w:rsidR="003D6898" w:rsidRPr="00B14EF0" w:rsidRDefault="003D6898" w:rsidP="003D6898">
      <w:pPr>
        <w:overflowPunct/>
        <w:spacing w:line="360" w:lineRule="auto"/>
        <w:jc w:val="both"/>
        <w:textAlignment w:val="auto"/>
        <w:rPr>
          <w:szCs w:val="24"/>
        </w:rPr>
      </w:pPr>
    </w:p>
    <w:p w:rsidR="003D6898" w:rsidRPr="006F418E" w:rsidRDefault="003D6898" w:rsidP="003D689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3D6898" w:rsidRPr="006F418E" w:rsidRDefault="003D6898" w:rsidP="003D689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Wymień negatywne zjawiska w państwie, opisane przez Janka z Czarnkowa.</w:t>
      </w:r>
    </w:p>
    <w:p w:rsidR="003D6898" w:rsidRPr="006F418E" w:rsidRDefault="003D6898" w:rsidP="003D689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Jak myślisz, co zawierały królewskie listy, po które poszkodowani jeździli na Węgry? W jaki sposób starostowie reagowali na te listy?</w:t>
      </w:r>
    </w:p>
    <w:p w:rsidR="003D6898" w:rsidRPr="006F418E" w:rsidRDefault="003D6898" w:rsidP="003D689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3. </w:t>
      </w:r>
      <w:r w:rsidRPr="00B14EF0">
        <w:rPr>
          <w:szCs w:val="24"/>
        </w:rPr>
        <w:t>Czym, zdaniem autora, kierowali się starostowie, pełniąc swój urząd?</w:t>
      </w:r>
    </w:p>
    <w:sectPr w:rsidR="003D6898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98"/>
    <w:rsid w:val="000037DD"/>
    <w:rsid w:val="000716E6"/>
    <w:rsid w:val="003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CD95-6928-4EB9-A48D-973B02AA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89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2019-09-24T11:22:00Z</dcterms:created>
  <dcterms:modified xsi:type="dcterms:W3CDTF">2019-09-24T11:23:00Z</dcterms:modified>
</cp:coreProperties>
</file>