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CF" w:rsidRPr="00B14EF0" w:rsidRDefault="009E5CCF" w:rsidP="009E5CCF">
      <w:pPr>
        <w:overflowPunct/>
        <w:spacing w:line="360" w:lineRule="auto"/>
        <w:jc w:val="both"/>
        <w:textAlignment w:val="auto"/>
        <w:rPr>
          <w:i/>
          <w:iCs/>
          <w:szCs w:val="24"/>
        </w:rPr>
      </w:pPr>
      <w:r w:rsidRPr="00B14EF0">
        <w:rPr>
          <w:i/>
          <w:iCs/>
          <w:szCs w:val="24"/>
        </w:rPr>
        <w:t>Przez wiele dni król polski Władysław z pomocą chrześcijańskich książąt pracowali nad rycerzami i ludem, aby porzuciwszy fałszywych bogów, zgodzili się uznać i przyjąć wiarę jednego, prawdziwego Boga i jego chrześcijańską religię.</w:t>
      </w:r>
      <w:r>
        <w:rPr>
          <w:i/>
          <w:iCs/>
          <w:szCs w:val="24"/>
        </w:rPr>
        <w:t xml:space="preserve"> </w:t>
      </w:r>
      <w:r w:rsidRPr="00B14EF0">
        <w:rPr>
          <w:i/>
          <w:iCs/>
          <w:szCs w:val="24"/>
        </w:rPr>
        <w:t xml:space="preserve">Kiedy barbarzyńcy sprzeciwili się temu, król Władysław kazał zgasić uznawany przez nich za wieczny ogień w mieście Wilnie, a świątynię i ołtarz, na którym składano ofiary, zburzyć. Ponadto polecił gaje, które uważano za święte, powycinać. Po rozbiciu zaś i zniszczeniu bożków, kiedy naocznie przekonali się o fałszywości swoich bóstw, cały lud i naród litewski z gotowością i oddaniem zgodził się chętnie przyjąć wiarę chrześcijańską i wyrzec się dawnego błędu. </w:t>
      </w:r>
    </w:p>
    <w:p w:rsidR="009E5CCF" w:rsidRPr="00B14EF0" w:rsidRDefault="009E5CCF" w:rsidP="009E5CCF">
      <w:pPr>
        <w:overflowPunct/>
        <w:spacing w:line="360" w:lineRule="auto"/>
        <w:jc w:val="right"/>
        <w:textAlignment w:val="auto"/>
        <w:rPr>
          <w:szCs w:val="24"/>
        </w:rPr>
      </w:pPr>
      <w:r w:rsidRPr="00B14EF0">
        <w:rPr>
          <w:i/>
          <w:iCs/>
          <w:szCs w:val="24"/>
        </w:rPr>
        <w:t>Jana Długosza Roczniki, czyli Kroniki sławnego Królestwa Polskiego</w:t>
      </w:r>
      <w:r w:rsidRPr="00B14EF0">
        <w:rPr>
          <w:szCs w:val="24"/>
        </w:rPr>
        <w:t>, XV wiek</w:t>
      </w:r>
    </w:p>
    <w:p w:rsidR="009E5CCF" w:rsidRPr="00B14EF0" w:rsidRDefault="009E5CCF" w:rsidP="009E5CCF">
      <w:pPr>
        <w:overflowPunct/>
        <w:spacing w:line="360" w:lineRule="auto"/>
        <w:jc w:val="both"/>
        <w:textAlignment w:val="auto"/>
        <w:rPr>
          <w:szCs w:val="24"/>
        </w:rPr>
      </w:pPr>
    </w:p>
    <w:p w:rsidR="009E5CCF" w:rsidRPr="006F418E" w:rsidRDefault="009E5CCF" w:rsidP="009E5CCF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9E5CCF" w:rsidRPr="006F418E" w:rsidRDefault="009E5CCF" w:rsidP="009E5CCF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 xml:space="preserve">1. </w:t>
      </w:r>
      <w:r w:rsidRPr="00B14EF0">
        <w:rPr>
          <w:szCs w:val="24"/>
        </w:rPr>
        <w:t>W jaki sposób Władysław Jagiełło wprowadzał chrześcijaństwo na Litwie?</w:t>
      </w:r>
    </w:p>
    <w:p w:rsidR="009E5CCF" w:rsidRDefault="009E5CCF" w:rsidP="009E5CCF">
      <w:pPr>
        <w:spacing w:line="360" w:lineRule="auto"/>
        <w:rPr>
          <w:szCs w:val="24"/>
        </w:rPr>
      </w:pPr>
      <w:r w:rsidRPr="006F418E">
        <w:rPr>
          <w:b/>
          <w:color w:val="0070C0"/>
          <w:szCs w:val="24"/>
        </w:rPr>
        <w:t xml:space="preserve">2. </w:t>
      </w:r>
      <w:r w:rsidRPr="00B14EF0">
        <w:rPr>
          <w:szCs w:val="24"/>
        </w:rPr>
        <w:t>Co, zdaniem Jana Długosza, przekonało Litwinów do nawrócenia się?</w:t>
      </w:r>
    </w:p>
    <w:p w:rsidR="009E5CCF" w:rsidRDefault="009E5CCF" w:rsidP="009E5CCF">
      <w:pPr>
        <w:spacing w:line="360" w:lineRule="auto"/>
        <w:rPr>
          <w:szCs w:val="24"/>
        </w:rPr>
      </w:pPr>
    </w:p>
    <w:p w:rsidR="009E5CCF" w:rsidRPr="006F418E" w:rsidRDefault="009E5CCF" w:rsidP="009E5CCF">
      <w:pPr>
        <w:spacing w:line="360" w:lineRule="auto"/>
        <w:rPr>
          <w:b/>
          <w:color w:val="0070C0"/>
          <w:szCs w:val="24"/>
        </w:rPr>
      </w:pPr>
      <w:bookmarkStart w:id="0" w:name="_GoBack"/>
      <w:bookmarkEnd w:id="0"/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CF"/>
    <w:rsid w:val="000037DD"/>
    <w:rsid w:val="000716E6"/>
    <w:rsid w:val="009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2E11C-07A8-4805-8155-7DA88A74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CC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2019-09-24T11:25:00Z</dcterms:created>
  <dcterms:modified xsi:type="dcterms:W3CDTF">2019-09-24T11:26:00Z</dcterms:modified>
</cp:coreProperties>
</file>