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0D" w:rsidRPr="0033350D" w:rsidRDefault="0033350D" w:rsidP="0033350D">
      <w:pPr>
        <w:jc w:val="center"/>
        <w:rPr>
          <w:rFonts w:ascii="Times New Roman" w:hAnsi="Times New Roman" w:cs="Times New Roman"/>
          <w:b/>
          <w:color w:val="0070C0"/>
          <w:sz w:val="32"/>
          <w:szCs w:val="32"/>
        </w:rPr>
      </w:pPr>
      <w:r w:rsidRPr="0033350D">
        <w:rPr>
          <w:rFonts w:ascii="Times New Roman" w:hAnsi="Times New Roman" w:cs="Times New Roman"/>
          <w:b/>
          <w:color w:val="0070C0"/>
          <w:sz w:val="32"/>
          <w:szCs w:val="32"/>
        </w:rPr>
        <w:t>PAŃSTWO KAZIMIERZA WIELKIEGO</w:t>
      </w:r>
    </w:p>
    <w:p w:rsidR="0033350D" w:rsidRPr="00801E36" w:rsidRDefault="0033350D" w:rsidP="0033350D">
      <w:pPr>
        <w:spacing w:after="0"/>
        <w:jc w:val="center"/>
        <w:rPr>
          <w:rFonts w:ascii="Times New Roman" w:hAnsi="Times New Roman" w:cs="Times New Roman"/>
          <w:b/>
          <w:color w:val="0070C0"/>
          <w:sz w:val="32"/>
          <w:szCs w:val="32"/>
        </w:rPr>
      </w:pPr>
      <w:r w:rsidRPr="00801E36">
        <w:rPr>
          <w:rFonts w:ascii="Times New Roman" w:hAnsi="Times New Roman" w:cs="Times New Roman"/>
          <w:b/>
          <w:color w:val="0070C0"/>
          <w:sz w:val="32"/>
          <w:szCs w:val="32"/>
        </w:rPr>
        <w:t>Wybór tekstów źródłowych z poleceniami</w:t>
      </w:r>
    </w:p>
    <w:p w:rsidR="0033350D" w:rsidRDefault="0033350D" w:rsidP="009B5249">
      <w:pPr>
        <w:jc w:val="both"/>
        <w:rPr>
          <w:rFonts w:ascii="Times New Roman" w:hAnsi="Times New Roman" w:cs="Times New Roman"/>
          <w:b/>
          <w:color w:val="0070C0"/>
          <w:sz w:val="24"/>
          <w:szCs w:val="24"/>
        </w:rPr>
      </w:pPr>
    </w:p>
    <w:p w:rsidR="0033350D" w:rsidRDefault="0033350D" w:rsidP="009B5249">
      <w:pPr>
        <w:jc w:val="both"/>
        <w:rPr>
          <w:rFonts w:ascii="Times New Roman" w:hAnsi="Times New Roman" w:cs="Times New Roman"/>
          <w:b/>
          <w:color w:val="0070C0"/>
          <w:sz w:val="24"/>
          <w:szCs w:val="24"/>
        </w:rPr>
      </w:pPr>
    </w:p>
    <w:p w:rsidR="009B5249" w:rsidRPr="00CC554E" w:rsidRDefault="009B5249" w:rsidP="009B5249">
      <w:pPr>
        <w:jc w:val="both"/>
        <w:rPr>
          <w:rFonts w:ascii="Times New Roman" w:hAnsi="Times New Roman" w:cs="Times New Roman"/>
          <w:sz w:val="24"/>
          <w:szCs w:val="24"/>
        </w:rPr>
      </w:pPr>
      <w:r w:rsidRPr="00643957">
        <w:rPr>
          <w:rFonts w:ascii="Times New Roman" w:hAnsi="Times New Roman" w:cs="Times New Roman"/>
          <w:b/>
          <w:color w:val="0070C0"/>
          <w:sz w:val="24"/>
          <w:szCs w:val="24"/>
        </w:rPr>
        <w:t xml:space="preserve">ŹRÓDŁO </w:t>
      </w:r>
      <w:r w:rsidR="00D34D1E">
        <w:rPr>
          <w:rFonts w:ascii="Times New Roman" w:hAnsi="Times New Roman" w:cs="Times New Roman"/>
          <w:b/>
          <w:color w:val="0070C0"/>
          <w:sz w:val="24"/>
          <w:szCs w:val="24"/>
        </w:rPr>
        <w:t>A</w:t>
      </w:r>
      <w:r w:rsidRPr="00CC554E">
        <w:rPr>
          <w:rFonts w:ascii="Times New Roman" w:hAnsi="Times New Roman" w:cs="Times New Roman"/>
          <w:sz w:val="24"/>
          <w:szCs w:val="24"/>
        </w:rPr>
        <w:t xml:space="preserve"> </w:t>
      </w:r>
    </w:p>
    <w:p w:rsidR="00C579F8" w:rsidRPr="00CC554E" w:rsidRDefault="00C579F8" w:rsidP="00C579F8">
      <w:pPr>
        <w:jc w:val="both"/>
        <w:rPr>
          <w:rFonts w:ascii="Times New Roman" w:hAnsi="Times New Roman" w:cs="Times New Roman"/>
          <w:sz w:val="24"/>
          <w:szCs w:val="24"/>
        </w:rPr>
      </w:pPr>
      <w:r w:rsidRPr="00CC554E">
        <w:rPr>
          <w:rFonts w:ascii="Times New Roman" w:hAnsi="Times New Roman" w:cs="Times New Roman"/>
          <w:sz w:val="24"/>
          <w:szCs w:val="24"/>
        </w:rPr>
        <w:t>Akt zawiązania przez miasta wielkopolskie kon</w:t>
      </w:r>
      <w:r>
        <w:rPr>
          <w:rFonts w:ascii="Times New Roman" w:hAnsi="Times New Roman" w:cs="Times New Roman"/>
          <w:sz w:val="24"/>
          <w:szCs w:val="24"/>
        </w:rPr>
        <w:t>fe</w:t>
      </w:r>
      <w:r w:rsidRPr="00CC554E">
        <w:rPr>
          <w:rFonts w:ascii="Times New Roman" w:hAnsi="Times New Roman" w:cs="Times New Roman"/>
          <w:sz w:val="24"/>
          <w:szCs w:val="24"/>
        </w:rPr>
        <w:t xml:space="preserve">deracji przeciw rozbojom z 1302 r. </w:t>
      </w:r>
    </w:p>
    <w:p w:rsidR="00C579F8" w:rsidRPr="00DA70D7" w:rsidRDefault="00C579F8" w:rsidP="00C579F8">
      <w:pPr>
        <w:jc w:val="both"/>
        <w:rPr>
          <w:rFonts w:ascii="Times New Roman" w:hAnsi="Times New Roman" w:cs="Times New Roman"/>
          <w:i/>
          <w:sz w:val="24"/>
          <w:szCs w:val="24"/>
        </w:rPr>
      </w:pPr>
      <w:r w:rsidRPr="00DA70D7">
        <w:rPr>
          <w:rFonts w:ascii="Times New Roman" w:hAnsi="Times New Roman" w:cs="Times New Roman"/>
          <w:i/>
          <w:sz w:val="24"/>
          <w:szCs w:val="24"/>
        </w:rPr>
        <w:t>Niech wiedzą wszyscy, do których dojdzie wiadomość o niniejszym piśmie, że my, radni i wszyscy mieszkańcy Poznania, Kalisza, Gniezna, Pyzdr, za zgodą i pozwoleniem pana Fryderyka, podkomorzego królestwa polskiego, złączyliśmy się na zawsze nierozerwalnym układem i związkiem zgody. Pragnąc okiełznać okrucieństwo niegodziwców, postanowiliśmy, że jacykolwiek grabieżcy, rozbójnicy czy złodzieje wyrządzą szkody wspomnianym miastom, obowiązani jesteśmy ścigać sądownie tych złoczyńców, jednomyślnie uzgadniając tak prace, jak wydatki związane ze wspomnianymi sprawami. Również uchwaliliśmy, że jeśliby ktoś w którymś z wymienionych miast popełnił zabójstwo lub kogoś zranił, z powodu tych lub innych przestępstw winien być wygnany z</w:t>
      </w:r>
      <w:r w:rsidR="0033350D">
        <w:rPr>
          <w:rFonts w:ascii="Times New Roman" w:hAnsi="Times New Roman" w:cs="Times New Roman"/>
          <w:i/>
          <w:sz w:val="24"/>
          <w:szCs w:val="24"/>
        </w:rPr>
        <w:t> </w:t>
      </w:r>
      <w:r w:rsidRPr="00DA70D7">
        <w:rPr>
          <w:rFonts w:ascii="Times New Roman" w:hAnsi="Times New Roman" w:cs="Times New Roman"/>
          <w:i/>
          <w:sz w:val="24"/>
          <w:szCs w:val="24"/>
        </w:rPr>
        <w:t>kraju; i w jakimkolwiek mieście lub jego sąsiedztwie przebywać będzie, sąsiednie miasto prawnie i</w:t>
      </w:r>
      <w:r w:rsidR="0033350D">
        <w:rPr>
          <w:rFonts w:ascii="Times New Roman" w:hAnsi="Times New Roman" w:cs="Times New Roman"/>
          <w:i/>
          <w:sz w:val="24"/>
          <w:szCs w:val="24"/>
        </w:rPr>
        <w:t> </w:t>
      </w:r>
      <w:r w:rsidRPr="00DA70D7">
        <w:rPr>
          <w:rFonts w:ascii="Times New Roman" w:hAnsi="Times New Roman" w:cs="Times New Roman"/>
          <w:i/>
          <w:sz w:val="24"/>
          <w:szCs w:val="24"/>
        </w:rPr>
        <w:t xml:space="preserve">sądownie powinno go ścigać na koszt wspomnianych miast. Dalej ustanawiamy obowiązek ścisłego przestrzegania, aby każdy jeden, jeżeli zrobi to bezprawnie lub bez nakazu sądowego, podpalacz, który wyrządzi szkodę lub pożar, nie był chroniony od sprawiedliwego sądu i w jakiekolwiek strony przeniesie się, wyżej wspomniane miasta winny go poszukiwać i sądownie ścigać. Dla większej zaś pewności i zabezpieczenia kazaliśmy niniejszy dokument zatwierdzić przez przyłożenie pieczęci pana Fryderyka, podkomorzego królestwa polskiego, i wspomnianych miast. </w:t>
      </w:r>
    </w:p>
    <w:p w:rsidR="00C579F8" w:rsidRPr="00DA70D7" w:rsidRDefault="00C579F8" w:rsidP="00C579F8">
      <w:pPr>
        <w:ind w:left="708"/>
        <w:jc w:val="both"/>
        <w:rPr>
          <w:rFonts w:ascii="Times New Roman" w:hAnsi="Times New Roman" w:cs="Times New Roman"/>
          <w:sz w:val="20"/>
          <w:szCs w:val="20"/>
        </w:rPr>
      </w:pPr>
      <w:r w:rsidRPr="00DA70D7">
        <w:rPr>
          <w:rFonts w:ascii="Times New Roman" w:hAnsi="Times New Roman" w:cs="Times New Roman"/>
          <w:sz w:val="20"/>
          <w:szCs w:val="20"/>
        </w:rPr>
        <w:t xml:space="preserve">Cyt. za: G. Labuda, B. Miśkiewicz, </w:t>
      </w:r>
      <w:r w:rsidRPr="00DA70D7">
        <w:rPr>
          <w:rFonts w:ascii="Times New Roman" w:hAnsi="Times New Roman" w:cs="Times New Roman"/>
          <w:i/>
          <w:sz w:val="20"/>
          <w:szCs w:val="20"/>
        </w:rPr>
        <w:t>Wybór źródeł do historii Polski średniowiecznej (do połowy XV wieku)</w:t>
      </w:r>
      <w:r w:rsidRPr="00DA70D7">
        <w:rPr>
          <w:rFonts w:ascii="Times New Roman" w:hAnsi="Times New Roman" w:cs="Times New Roman"/>
          <w:sz w:val="20"/>
          <w:szCs w:val="20"/>
        </w:rPr>
        <w:t xml:space="preserve">, t. 1, </w:t>
      </w:r>
      <w:r w:rsidRPr="00DA70D7">
        <w:rPr>
          <w:rFonts w:ascii="Times New Roman" w:hAnsi="Times New Roman" w:cs="Times New Roman"/>
          <w:i/>
          <w:sz w:val="20"/>
          <w:szCs w:val="20"/>
        </w:rPr>
        <w:t>Społeczeństwo i państwo polskie do połowy XIII wieku</w:t>
      </w:r>
      <w:r w:rsidRPr="00DA70D7">
        <w:rPr>
          <w:rFonts w:ascii="Times New Roman" w:hAnsi="Times New Roman" w:cs="Times New Roman"/>
          <w:sz w:val="20"/>
          <w:szCs w:val="20"/>
        </w:rPr>
        <w:t xml:space="preserve">, Poznań 1966. </w:t>
      </w:r>
    </w:p>
    <w:p w:rsidR="00C579F8" w:rsidRDefault="00C579F8" w:rsidP="00C579F8">
      <w:pPr>
        <w:jc w:val="both"/>
        <w:rPr>
          <w:rFonts w:ascii="Times New Roman" w:hAnsi="Times New Roman" w:cs="Times New Roman"/>
          <w:sz w:val="24"/>
          <w:szCs w:val="24"/>
        </w:rPr>
      </w:pPr>
    </w:p>
    <w:p w:rsidR="00C579F8" w:rsidRPr="00CC554E" w:rsidRDefault="00D032E9" w:rsidP="00C579F8">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C579F8" w:rsidRPr="00CC554E" w:rsidRDefault="00C579F8" w:rsidP="00C579F8">
      <w:pPr>
        <w:jc w:val="both"/>
        <w:rPr>
          <w:rFonts w:ascii="Times New Roman" w:hAnsi="Times New Roman" w:cs="Times New Roman"/>
          <w:sz w:val="24"/>
          <w:szCs w:val="24"/>
        </w:rPr>
      </w:pPr>
      <w:r w:rsidRPr="00925AD3">
        <w:rPr>
          <w:rFonts w:ascii="Times New Roman" w:hAnsi="Times New Roman" w:cs="Times New Roman"/>
          <w:b/>
          <w:color w:val="0070C0"/>
          <w:sz w:val="24"/>
          <w:szCs w:val="24"/>
        </w:rPr>
        <w:t>1.</w:t>
      </w:r>
      <w:r w:rsidRPr="00925AD3">
        <w:rPr>
          <w:rFonts w:ascii="Times New Roman" w:hAnsi="Times New Roman" w:cs="Times New Roman"/>
          <w:color w:val="0070C0"/>
          <w:sz w:val="24"/>
          <w:szCs w:val="24"/>
        </w:rPr>
        <w:t xml:space="preserve"> </w:t>
      </w:r>
      <w:r w:rsidRPr="00CC554E">
        <w:rPr>
          <w:rFonts w:ascii="Times New Roman" w:hAnsi="Times New Roman" w:cs="Times New Roman"/>
          <w:sz w:val="24"/>
          <w:szCs w:val="24"/>
        </w:rPr>
        <w:t>W jakim celu mieszczanie wielkopolscy zawi</w:t>
      </w:r>
      <w:r>
        <w:rPr>
          <w:rFonts w:ascii="Times New Roman" w:hAnsi="Times New Roman" w:cs="Times New Roman"/>
          <w:sz w:val="24"/>
          <w:szCs w:val="24"/>
        </w:rPr>
        <w:t>ą</w:t>
      </w:r>
      <w:r w:rsidRPr="00CC554E">
        <w:rPr>
          <w:rFonts w:ascii="Times New Roman" w:hAnsi="Times New Roman" w:cs="Times New Roman"/>
          <w:sz w:val="24"/>
          <w:szCs w:val="24"/>
        </w:rPr>
        <w:t>zali kon</w:t>
      </w:r>
      <w:r>
        <w:rPr>
          <w:rFonts w:ascii="Times New Roman" w:hAnsi="Times New Roman" w:cs="Times New Roman"/>
          <w:sz w:val="24"/>
          <w:szCs w:val="24"/>
        </w:rPr>
        <w:t>fe</w:t>
      </w:r>
      <w:r w:rsidRPr="00CC554E">
        <w:rPr>
          <w:rFonts w:ascii="Times New Roman" w:hAnsi="Times New Roman" w:cs="Times New Roman"/>
          <w:sz w:val="24"/>
          <w:szCs w:val="24"/>
        </w:rPr>
        <w:t xml:space="preserve">derację? </w:t>
      </w:r>
    </w:p>
    <w:p w:rsidR="00C579F8" w:rsidRPr="00CC554E" w:rsidRDefault="00C579F8" w:rsidP="00C579F8">
      <w:pPr>
        <w:jc w:val="both"/>
        <w:rPr>
          <w:rFonts w:ascii="Times New Roman" w:hAnsi="Times New Roman" w:cs="Times New Roman"/>
          <w:sz w:val="24"/>
          <w:szCs w:val="24"/>
        </w:rPr>
      </w:pPr>
      <w:r w:rsidRPr="00DA70D7">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Na czym miała polegać współpraca skon</w:t>
      </w:r>
      <w:r>
        <w:rPr>
          <w:rFonts w:ascii="Times New Roman" w:hAnsi="Times New Roman" w:cs="Times New Roman"/>
          <w:sz w:val="24"/>
          <w:szCs w:val="24"/>
        </w:rPr>
        <w:t>fe</w:t>
      </w:r>
      <w:r w:rsidRPr="00CC554E">
        <w:rPr>
          <w:rFonts w:ascii="Times New Roman" w:hAnsi="Times New Roman" w:cs="Times New Roman"/>
          <w:sz w:val="24"/>
          <w:szCs w:val="24"/>
        </w:rPr>
        <w:t xml:space="preserve">derowanych miast? </w:t>
      </w:r>
    </w:p>
    <w:p w:rsidR="00C579F8" w:rsidRDefault="00C579F8" w:rsidP="00C579F8">
      <w:pPr>
        <w:jc w:val="both"/>
        <w:rPr>
          <w:rFonts w:ascii="Times New Roman" w:hAnsi="Times New Roman" w:cs="Times New Roman"/>
          <w:sz w:val="24"/>
          <w:szCs w:val="24"/>
        </w:rPr>
      </w:pPr>
      <w:r w:rsidRPr="00DA70D7">
        <w:rPr>
          <w:rFonts w:ascii="Times New Roman" w:hAnsi="Times New Roman" w:cs="Times New Roman"/>
          <w:b/>
          <w:color w:val="0070C0"/>
          <w:sz w:val="24"/>
          <w:szCs w:val="24"/>
        </w:rPr>
        <w:t>3.</w:t>
      </w:r>
      <w:r w:rsidRPr="00CC554E">
        <w:rPr>
          <w:rFonts w:ascii="Times New Roman" w:hAnsi="Times New Roman" w:cs="Times New Roman"/>
          <w:sz w:val="24"/>
          <w:szCs w:val="24"/>
        </w:rPr>
        <w:t xml:space="preserve"> Jaka była relacja między kon</w:t>
      </w:r>
      <w:r>
        <w:rPr>
          <w:rFonts w:ascii="Times New Roman" w:hAnsi="Times New Roman" w:cs="Times New Roman"/>
          <w:sz w:val="24"/>
          <w:szCs w:val="24"/>
        </w:rPr>
        <w:t>fe</w:t>
      </w:r>
      <w:r w:rsidRPr="00CC554E">
        <w:rPr>
          <w:rFonts w:ascii="Times New Roman" w:hAnsi="Times New Roman" w:cs="Times New Roman"/>
          <w:sz w:val="24"/>
          <w:szCs w:val="24"/>
        </w:rPr>
        <w:t>deracj</w:t>
      </w:r>
      <w:r>
        <w:rPr>
          <w:rFonts w:ascii="Times New Roman" w:hAnsi="Times New Roman" w:cs="Times New Roman"/>
          <w:sz w:val="24"/>
          <w:szCs w:val="24"/>
        </w:rPr>
        <w:t>ą</w:t>
      </w:r>
      <w:r w:rsidRPr="00CC554E">
        <w:rPr>
          <w:rFonts w:ascii="Times New Roman" w:hAnsi="Times New Roman" w:cs="Times New Roman"/>
          <w:sz w:val="24"/>
          <w:szCs w:val="24"/>
        </w:rPr>
        <w:t xml:space="preserve"> a administracj</w:t>
      </w:r>
      <w:r>
        <w:rPr>
          <w:rFonts w:ascii="Times New Roman" w:hAnsi="Times New Roman" w:cs="Times New Roman"/>
          <w:sz w:val="24"/>
          <w:szCs w:val="24"/>
        </w:rPr>
        <w:t xml:space="preserve">ą </w:t>
      </w:r>
      <w:r w:rsidRPr="00CC554E">
        <w:rPr>
          <w:rFonts w:ascii="Times New Roman" w:hAnsi="Times New Roman" w:cs="Times New Roman"/>
          <w:sz w:val="24"/>
          <w:szCs w:val="24"/>
        </w:rPr>
        <w:t>królewsk</w:t>
      </w:r>
      <w:r>
        <w:rPr>
          <w:rFonts w:ascii="Times New Roman" w:hAnsi="Times New Roman" w:cs="Times New Roman"/>
          <w:sz w:val="24"/>
          <w:szCs w:val="24"/>
        </w:rPr>
        <w:t>ą</w:t>
      </w:r>
      <w:r w:rsidRPr="00CC554E">
        <w:rPr>
          <w:rFonts w:ascii="Times New Roman" w:hAnsi="Times New Roman" w:cs="Times New Roman"/>
          <w:sz w:val="24"/>
          <w:szCs w:val="24"/>
        </w:rPr>
        <w:t xml:space="preserve">? </w:t>
      </w:r>
    </w:p>
    <w:p w:rsidR="00A84C8A" w:rsidRPr="00CC554E" w:rsidRDefault="00A84C8A" w:rsidP="00C579F8">
      <w:pPr>
        <w:jc w:val="both"/>
        <w:rPr>
          <w:rFonts w:ascii="Times New Roman" w:hAnsi="Times New Roman" w:cs="Times New Roman"/>
          <w:sz w:val="24"/>
          <w:szCs w:val="24"/>
        </w:rPr>
      </w:pPr>
      <w:r w:rsidRPr="00A84C8A">
        <w:rPr>
          <w:rFonts w:ascii="Times New Roman" w:hAnsi="Times New Roman" w:cs="Times New Roman"/>
          <w:b/>
          <w:color w:val="4472C4" w:themeColor="accent5"/>
          <w:sz w:val="24"/>
          <w:szCs w:val="24"/>
        </w:rPr>
        <w:t>4.</w:t>
      </w:r>
      <w:r>
        <w:rPr>
          <w:rFonts w:ascii="Times New Roman" w:hAnsi="Times New Roman" w:cs="Times New Roman"/>
          <w:sz w:val="24"/>
          <w:szCs w:val="24"/>
        </w:rPr>
        <w:t xml:space="preserve"> </w:t>
      </w:r>
      <w:r w:rsidR="008935CE">
        <w:rPr>
          <w:rFonts w:ascii="Times New Roman" w:hAnsi="Times New Roman" w:cs="Times New Roman"/>
          <w:sz w:val="24"/>
          <w:szCs w:val="24"/>
        </w:rPr>
        <w:t>Podaj n</w:t>
      </w:r>
      <w:r>
        <w:rPr>
          <w:rFonts w:ascii="Times New Roman" w:hAnsi="Times New Roman" w:cs="Times New Roman"/>
          <w:sz w:val="24"/>
          <w:szCs w:val="24"/>
        </w:rPr>
        <w:t xml:space="preserve">a podstawie wiedzy </w:t>
      </w:r>
      <w:proofErr w:type="spellStart"/>
      <w:r w:rsidR="008935CE">
        <w:rPr>
          <w:rFonts w:ascii="Times New Roman" w:hAnsi="Times New Roman" w:cs="Times New Roman"/>
          <w:sz w:val="24"/>
          <w:szCs w:val="24"/>
        </w:rPr>
        <w:t>pozaźr</w:t>
      </w:r>
      <w:r>
        <w:rPr>
          <w:rFonts w:ascii="Times New Roman" w:hAnsi="Times New Roman" w:cs="Times New Roman"/>
          <w:sz w:val="24"/>
          <w:szCs w:val="24"/>
        </w:rPr>
        <w:t>ódłowej</w:t>
      </w:r>
      <w:proofErr w:type="spellEnd"/>
      <w:r w:rsidR="008935CE">
        <w:rPr>
          <w:rFonts w:ascii="Times New Roman" w:hAnsi="Times New Roman" w:cs="Times New Roman"/>
          <w:sz w:val="24"/>
          <w:szCs w:val="24"/>
        </w:rPr>
        <w:t xml:space="preserve">, </w:t>
      </w:r>
      <w:r>
        <w:rPr>
          <w:rFonts w:ascii="Times New Roman" w:hAnsi="Times New Roman" w:cs="Times New Roman"/>
          <w:sz w:val="24"/>
          <w:szCs w:val="24"/>
        </w:rPr>
        <w:t>kim był w dawnej Polsce podkomorzy</w:t>
      </w:r>
      <w:r w:rsidR="008935CE">
        <w:rPr>
          <w:rFonts w:ascii="Times New Roman" w:hAnsi="Times New Roman" w:cs="Times New Roman"/>
          <w:sz w:val="24"/>
          <w:szCs w:val="24"/>
        </w:rPr>
        <w:t>.</w:t>
      </w:r>
    </w:p>
    <w:p w:rsidR="00C579F8" w:rsidRDefault="00C579F8" w:rsidP="009B5249">
      <w:pPr>
        <w:jc w:val="both"/>
        <w:rPr>
          <w:rFonts w:ascii="Times New Roman" w:hAnsi="Times New Roman" w:cs="Times New Roman"/>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C579F8" w:rsidRPr="00CC554E" w:rsidRDefault="00C579F8" w:rsidP="00C579F8">
      <w:pPr>
        <w:jc w:val="both"/>
        <w:rPr>
          <w:rFonts w:ascii="Times New Roman" w:hAnsi="Times New Roman" w:cs="Times New Roman"/>
          <w:sz w:val="24"/>
          <w:szCs w:val="24"/>
        </w:rPr>
      </w:pPr>
      <w:r w:rsidRPr="00643957">
        <w:rPr>
          <w:rFonts w:ascii="Times New Roman" w:hAnsi="Times New Roman" w:cs="Times New Roman"/>
          <w:b/>
          <w:color w:val="0070C0"/>
          <w:sz w:val="24"/>
          <w:szCs w:val="24"/>
        </w:rPr>
        <w:t>ŹRÓDŁO B</w:t>
      </w:r>
      <w:r w:rsidRPr="00CC554E">
        <w:rPr>
          <w:rFonts w:ascii="Times New Roman" w:hAnsi="Times New Roman" w:cs="Times New Roman"/>
          <w:sz w:val="24"/>
          <w:szCs w:val="24"/>
        </w:rPr>
        <w:t xml:space="preserve"> </w:t>
      </w:r>
    </w:p>
    <w:p w:rsidR="00C579F8" w:rsidRPr="00CC554E" w:rsidRDefault="00C579F8" w:rsidP="00C579F8">
      <w:pPr>
        <w:jc w:val="both"/>
        <w:rPr>
          <w:rFonts w:ascii="Times New Roman" w:hAnsi="Times New Roman" w:cs="Times New Roman"/>
          <w:sz w:val="24"/>
          <w:szCs w:val="24"/>
        </w:rPr>
      </w:pPr>
      <w:r w:rsidRPr="00CC554E">
        <w:rPr>
          <w:rFonts w:ascii="Times New Roman" w:hAnsi="Times New Roman" w:cs="Times New Roman"/>
          <w:sz w:val="24"/>
          <w:szCs w:val="24"/>
        </w:rPr>
        <w:t xml:space="preserve">Krzyżacka wersja okoliczności zajęcia Gdańska według dokumentu z 1310 r. </w:t>
      </w:r>
    </w:p>
    <w:p w:rsidR="00C579F8" w:rsidRPr="00A40D0C" w:rsidRDefault="00C579F8" w:rsidP="00C579F8">
      <w:pPr>
        <w:spacing w:after="60"/>
        <w:jc w:val="both"/>
        <w:rPr>
          <w:rFonts w:ascii="Times New Roman" w:hAnsi="Times New Roman" w:cs="Times New Roman"/>
          <w:i/>
          <w:sz w:val="24"/>
          <w:szCs w:val="24"/>
        </w:rPr>
      </w:pPr>
      <w:r w:rsidRPr="00A40D0C">
        <w:rPr>
          <w:rFonts w:ascii="Times New Roman" w:hAnsi="Times New Roman" w:cs="Times New Roman"/>
          <w:i/>
          <w:sz w:val="24"/>
          <w:szCs w:val="24"/>
        </w:rPr>
        <w:t xml:space="preserve">Mieszkańcy Gdańska trzymali i przyjmowali u siebie rabusiów, grabieżców i złodziei oraz zdobycz i mienie wydarte wszystkim chrześcijanom rzeczonych okolic. Wspomniani </w:t>
      </w:r>
      <w:proofErr w:type="spellStart"/>
      <w:r w:rsidRPr="00A40D0C">
        <w:rPr>
          <w:rFonts w:ascii="Times New Roman" w:hAnsi="Times New Roman" w:cs="Times New Roman"/>
          <w:i/>
          <w:sz w:val="24"/>
          <w:szCs w:val="24"/>
        </w:rPr>
        <w:t>łotrzy</w:t>
      </w:r>
      <w:proofErr w:type="spellEnd"/>
      <w:r w:rsidRPr="00A40D0C">
        <w:rPr>
          <w:rFonts w:ascii="Times New Roman" w:hAnsi="Times New Roman" w:cs="Times New Roman"/>
          <w:i/>
          <w:sz w:val="24"/>
          <w:szCs w:val="24"/>
        </w:rPr>
        <w:t xml:space="preserve"> i rabusie wszczęli walkę z wyżej wymienionymi braćmi [tj. Krzyżakami] i zabili wasalów wspomnianych braci, a mienie ich zrabowali i uwieźli do wyżej wymienionego miasta i pożarem zniszczyli wiele wsi wspomnianych braci. </w:t>
      </w:r>
    </w:p>
    <w:p w:rsidR="00C579F8" w:rsidRPr="00A40D0C" w:rsidRDefault="00C579F8" w:rsidP="00C579F8">
      <w:pPr>
        <w:spacing w:after="60"/>
        <w:jc w:val="both"/>
        <w:rPr>
          <w:rFonts w:ascii="Times New Roman" w:hAnsi="Times New Roman" w:cs="Times New Roman"/>
          <w:i/>
          <w:sz w:val="24"/>
          <w:szCs w:val="24"/>
        </w:rPr>
      </w:pPr>
      <w:r w:rsidRPr="00A40D0C">
        <w:rPr>
          <w:rFonts w:ascii="Times New Roman" w:hAnsi="Times New Roman" w:cs="Times New Roman"/>
          <w:i/>
          <w:sz w:val="24"/>
          <w:szCs w:val="24"/>
        </w:rPr>
        <w:t xml:space="preserve">Mistrz i bracia rzeczonego zakonu przebywający w Prusach wielokrotnie upominali ludzi rzeczonego miasta, aby wspomnianych łotrów i rabusiów wypędzili z rzeczonego miasta, w przeciwnym razie sami zniszczą rzeczone miasto. Mistrz i bracia rzeczonej dzielnicy [tj. Prus] zebrali swe wojsko i ruszyli pod rzeczone miasto. Wspomniany mistrz i bracia powiedzieli rzeczonym mieszkańcom, iż zajmą rzeczone miasto i zabija ich, jeśli nie wydadzą im wspomnianych łotrów i rabusiów. </w:t>
      </w:r>
    </w:p>
    <w:p w:rsidR="00C579F8" w:rsidRPr="00A40D0C" w:rsidRDefault="00C579F8" w:rsidP="00C579F8">
      <w:pPr>
        <w:jc w:val="both"/>
        <w:rPr>
          <w:rFonts w:ascii="Times New Roman" w:hAnsi="Times New Roman" w:cs="Times New Roman"/>
          <w:i/>
          <w:sz w:val="24"/>
          <w:szCs w:val="24"/>
        </w:rPr>
      </w:pPr>
      <w:r w:rsidRPr="00A40D0C">
        <w:rPr>
          <w:rFonts w:ascii="Times New Roman" w:hAnsi="Times New Roman" w:cs="Times New Roman"/>
          <w:i/>
          <w:sz w:val="24"/>
          <w:szCs w:val="24"/>
        </w:rPr>
        <w:t xml:space="preserve">Wspomniani mieszkańcy bojąc się, aby nie zostali zabici przez rzeczonych braci i przez ich wojsko, wydali rzeczonym braciom wspomnianych łotrów i rabusiów w liczbie szesnastu. Wspomniany mistrz i bracia wraz z całym wojskiem oddalili się do swoich ziem, nie wyrządziwszy żadnej krzywdy mieszkańcom wspomnianego miasta. Wspomniani mieszkańcy dobrowolnie zburzyli domy rzeczonego miasta i wyszli, aby zamieszkać w innych stronach. </w:t>
      </w:r>
    </w:p>
    <w:p w:rsidR="00C579F8" w:rsidRPr="00130DBF" w:rsidRDefault="00C579F8" w:rsidP="00C579F8">
      <w:pPr>
        <w:ind w:left="708"/>
        <w:rPr>
          <w:rFonts w:ascii="Times New Roman" w:hAnsi="Times New Roman" w:cs="Times New Roman"/>
          <w:sz w:val="20"/>
          <w:szCs w:val="20"/>
        </w:rPr>
      </w:pPr>
      <w:r w:rsidRPr="00130DBF">
        <w:rPr>
          <w:rFonts w:ascii="Times New Roman" w:hAnsi="Times New Roman" w:cs="Times New Roman"/>
          <w:sz w:val="20"/>
          <w:szCs w:val="20"/>
        </w:rPr>
        <w:t xml:space="preserve">Cyt. za: G. Labuda, B. Miśkiewicz, </w:t>
      </w:r>
      <w:r w:rsidRPr="00130DBF">
        <w:rPr>
          <w:rFonts w:ascii="Times New Roman" w:hAnsi="Times New Roman" w:cs="Times New Roman"/>
          <w:i/>
          <w:sz w:val="20"/>
          <w:szCs w:val="20"/>
        </w:rPr>
        <w:t>Wybór źródeł do historii Polski średniowiecznej (do połowy XV wieku)</w:t>
      </w:r>
      <w:r w:rsidRPr="00130DBF">
        <w:rPr>
          <w:rFonts w:ascii="Times New Roman" w:hAnsi="Times New Roman" w:cs="Times New Roman"/>
          <w:sz w:val="20"/>
          <w:szCs w:val="20"/>
        </w:rPr>
        <w:t xml:space="preserve">, </w:t>
      </w:r>
      <w:r>
        <w:rPr>
          <w:rFonts w:ascii="Times New Roman" w:hAnsi="Times New Roman" w:cs="Times New Roman"/>
          <w:sz w:val="20"/>
          <w:szCs w:val="20"/>
        </w:rPr>
        <w:br/>
      </w:r>
      <w:r w:rsidRPr="00130DBF">
        <w:rPr>
          <w:rFonts w:ascii="Times New Roman" w:hAnsi="Times New Roman" w:cs="Times New Roman"/>
          <w:sz w:val="20"/>
          <w:szCs w:val="20"/>
        </w:rPr>
        <w:t xml:space="preserve">t. 2, </w:t>
      </w:r>
      <w:r w:rsidRPr="00130DBF">
        <w:rPr>
          <w:rFonts w:ascii="Times New Roman" w:hAnsi="Times New Roman" w:cs="Times New Roman"/>
          <w:i/>
          <w:sz w:val="20"/>
          <w:szCs w:val="20"/>
        </w:rPr>
        <w:t>Przezwyciężenie rozdrobnienia feudalnego i powstanie monarchii stanowej w Polsce</w:t>
      </w:r>
      <w:r w:rsidRPr="00130DBF">
        <w:rPr>
          <w:rFonts w:ascii="Times New Roman" w:hAnsi="Times New Roman" w:cs="Times New Roman"/>
          <w:sz w:val="20"/>
          <w:szCs w:val="20"/>
        </w:rPr>
        <w:t xml:space="preserve">, Poznań 1967. </w:t>
      </w:r>
    </w:p>
    <w:p w:rsidR="00C579F8" w:rsidRPr="00CC554E" w:rsidRDefault="00C579F8" w:rsidP="00C579F8">
      <w:pPr>
        <w:jc w:val="both"/>
        <w:rPr>
          <w:rFonts w:ascii="Times New Roman" w:hAnsi="Times New Roman" w:cs="Times New Roman"/>
          <w:sz w:val="24"/>
          <w:szCs w:val="24"/>
        </w:rPr>
      </w:pPr>
    </w:p>
    <w:p w:rsidR="00C579F8" w:rsidRPr="00CC554E" w:rsidRDefault="00D032E9" w:rsidP="00C579F8">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C579F8" w:rsidRPr="00CC554E" w:rsidRDefault="00C579F8" w:rsidP="00C579F8">
      <w:pPr>
        <w:jc w:val="both"/>
        <w:rPr>
          <w:rFonts w:ascii="Times New Roman" w:hAnsi="Times New Roman" w:cs="Times New Roman"/>
          <w:sz w:val="24"/>
          <w:szCs w:val="24"/>
        </w:rPr>
      </w:pPr>
      <w:r w:rsidRPr="00925AD3">
        <w:rPr>
          <w:rFonts w:ascii="Times New Roman" w:hAnsi="Times New Roman" w:cs="Times New Roman"/>
          <w:b/>
          <w:color w:val="0070C0"/>
          <w:sz w:val="24"/>
          <w:szCs w:val="24"/>
        </w:rPr>
        <w:t>1.</w:t>
      </w:r>
      <w:r w:rsidRPr="00925AD3">
        <w:rPr>
          <w:rFonts w:ascii="Times New Roman" w:hAnsi="Times New Roman" w:cs="Times New Roman"/>
          <w:color w:val="0070C0"/>
          <w:sz w:val="24"/>
          <w:szCs w:val="24"/>
        </w:rPr>
        <w:t xml:space="preserve"> </w:t>
      </w:r>
      <w:r w:rsidRPr="00CC554E">
        <w:rPr>
          <w:rFonts w:ascii="Times New Roman" w:hAnsi="Times New Roman" w:cs="Times New Roman"/>
          <w:sz w:val="24"/>
          <w:szCs w:val="24"/>
        </w:rPr>
        <w:t xml:space="preserve">Jak Krzyżacy tłumaczyli przyczyny swej interwencji w Gdańsku? </w:t>
      </w:r>
    </w:p>
    <w:p w:rsidR="00C579F8" w:rsidRPr="00CC554E" w:rsidRDefault="00C579F8" w:rsidP="00C579F8">
      <w:pPr>
        <w:jc w:val="both"/>
        <w:rPr>
          <w:rFonts w:ascii="Times New Roman" w:hAnsi="Times New Roman" w:cs="Times New Roman"/>
          <w:sz w:val="24"/>
          <w:szCs w:val="24"/>
        </w:rPr>
      </w:pPr>
      <w:r w:rsidRPr="00A40D0C">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Jak, według nich, przebiegała wyprawa wojsk zakonnych na Gdańsk? </w:t>
      </w:r>
    </w:p>
    <w:p w:rsidR="00C579F8" w:rsidRPr="00CC554E" w:rsidRDefault="00C579F8" w:rsidP="00C579F8">
      <w:pPr>
        <w:jc w:val="both"/>
        <w:rPr>
          <w:rFonts w:ascii="Times New Roman" w:hAnsi="Times New Roman" w:cs="Times New Roman"/>
          <w:sz w:val="24"/>
          <w:szCs w:val="24"/>
        </w:rPr>
      </w:pPr>
      <w:r w:rsidRPr="00A40D0C">
        <w:rPr>
          <w:rFonts w:ascii="Times New Roman" w:hAnsi="Times New Roman" w:cs="Times New Roman"/>
          <w:b/>
          <w:color w:val="0070C0"/>
          <w:sz w:val="24"/>
          <w:szCs w:val="24"/>
        </w:rPr>
        <w:t>3.</w:t>
      </w:r>
      <w:r w:rsidRPr="00CC554E">
        <w:rPr>
          <w:rFonts w:ascii="Times New Roman" w:hAnsi="Times New Roman" w:cs="Times New Roman"/>
          <w:sz w:val="24"/>
          <w:szCs w:val="24"/>
        </w:rPr>
        <w:t xml:space="preserve"> Co, według Krzyżaków, stało się z mieszczanami gdańskimi? </w:t>
      </w:r>
    </w:p>
    <w:p w:rsidR="00C579F8" w:rsidRDefault="00C579F8" w:rsidP="00C579F8">
      <w:pPr>
        <w:jc w:val="both"/>
        <w:rPr>
          <w:rFonts w:ascii="Times New Roman" w:hAnsi="Times New Roman" w:cs="Times New Roman"/>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D34D1E" w:rsidRDefault="00D34D1E" w:rsidP="00C579F8">
      <w:pPr>
        <w:jc w:val="both"/>
        <w:rPr>
          <w:rFonts w:ascii="Times New Roman" w:hAnsi="Times New Roman" w:cs="Times New Roman"/>
          <w:b/>
          <w:color w:val="0070C0"/>
          <w:sz w:val="24"/>
          <w:szCs w:val="24"/>
        </w:rPr>
      </w:pPr>
    </w:p>
    <w:p w:rsidR="00C579F8" w:rsidRPr="00CC554E" w:rsidRDefault="00C579F8" w:rsidP="00C579F8">
      <w:pPr>
        <w:jc w:val="both"/>
        <w:rPr>
          <w:rFonts w:ascii="Times New Roman" w:hAnsi="Times New Roman" w:cs="Times New Roman"/>
          <w:sz w:val="24"/>
          <w:szCs w:val="24"/>
        </w:rPr>
      </w:pPr>
      <w:r w:rsidRPr="00643957">
        <w:rPr>
          <w:rFonts w:ascii="Times New Roman" w:hAnsi="Times New Roman" w:cs="Times New Roman"/>
          <w:b/>
          <w:color w:val="0070C0"/>
          <w:sz w:val="24"/>
          <w:szCs w:val="24"/>
        </w:rPr>
        <w:t xml:space="preserve">ŹRÓDŁO </w:t>
      </w:r>
      <w:r>
        <w:rPr>
          <w:rFonts w:ascii="Times New Roman" w:hAnsi="Times New Roman" w:cs="Times New Roman"/>
          <w:b/>
          <w:color w:val="0070C0"/>
          <w:sz w:val="24"/>
          <w:szCs w:val="24"/>
        </w:rPr>
        <w:t>C</w:t>
      </w:r>
    </w:p>
    <w:p w:rsidR="00C579F8" w:rsidRPr="00CC554E" w:rsidRDefault="00C579F8" w:rsidP="00C579F8">
      <w:pPr>
        <w:jc w:val="both"/>
        <w:rPr>
          <w:rFonts w:ascii="Times New Roman" w:hAnsi="Times New Roman" w:cs="Times New Roman"/>
          <w:sz w:val="24"/>
          <w:szCs w:val="24"/>
        </w:rPr>
      </w:pPr>
      <w:r w:rsidRPr="00CC554E">
        <w:rPr>
          <w:rFonts w:ascii="Times New Roman" w:hAnsi="Times New Roman" w:cs="Times New Roman"/>
          <w:sz w:val="24"/>
          <w:szCs w:val="24"/>
        </w:rPr>
        <w:t xml:space="preserve">Przejęcie przez Władysława </w:t>
      </w:r>
      <w:r>
        <w:rPr>
          <w:rFonts w:ascii="Times New Roman" w:hAnsi="Times New Roman" w:cs="Times New Roman"/>
          <w:sz w:val="24"/>
          <w:szCs w:val="24"/>
        </w:rPr>
        <w:t>Łokiet</w:t>
      </w:r>
      <w:r w:rsidRPr="00CC554E">
        <w:rPr>
          <w:rFonts w:ascii="Times New Roman" w:hAnsi="Times New Roman" w:cs="Times New Roman"/>
          <w:sz w:val="24"/>
          <w:szCs w:val="24"/>
        </w:rPr>
        <w:t xml:space="preserve">ka władzy w Wielkopolsce w 1314 r. według Jana Długosza. </w:t>
      </w:r>
    </w:p>
    <w:p w:rsidR="00C579F8" w:rsidRPr="00666653" w:rsidRDefault="00C579F8" w:rsidP="00C579F8">
      <w:pPr>
        <w:jc w:val="both"/>
        <w:rPr>
          <w:rFonts w:ascii="Times New Roman" w:hAnsi="Times New Roman" w:cs="Times New Roman"/>
          <w:i/>
          <w:sz w:val="24"/>
          <w:szCs w:val="24"/>
        </w:rPr>
      </w:pPr>
      <w:r w:rsidRPr="00666653">
        <w:rPr>
          <w:rFonts w:ascii="Times New Roman" w:hAnsi="Times New Roman" w:cs="Times New Roman"/>
          <w:i/>
          <w:sz w:val="24"/>
          <w:szCs w:val="24"/>
        </w:rPr>
        <w:t xml:space="preserve">Dziewiątego grudnia [1309 r.] umiera w Głogowie książę Wielkopolski i Głogowa Henryk. Zostawił czterech synów. Z ziem Wielkopolski żadnemu z nich nie przypadła żadna cząstka. </w:t>
      </w:r>
      <w:proofErr w:type="gramStart"/>
      <w:r w:rsidRPr="00666653">
        <w:rPr>
          <w:rFonts w:ascii="Times New Roman" w:hAnsi="Times New Roman" w:cs="Times New Roman"/>
          <w:i/>
          <w:sz w:val="24"/>
          <w:szCs w:val="24"/>
        </w:rPr>
        <w:t>Prałaci bowiem</w:t>
      </w:r>
      <w:proofErr w:type="gramEnd"/>
      <w:r w:rsidRPr="00666653">
        <w:rPr>
          <w:rFonts w:ascii="Times New Roman" w:hAnsi="Times New Roman" w:cs="Times New Roman"/>
          <w:i/>
          <w:sz w:val="24"/>
          <w:szCs w:val="24"/>
        </w:rPr>
        <w:t xml:space="preserve"> i panowie wielkopolscy po śmierci księcia Henryka opuścili jego synów, których – widzieli to – Niemcy radami i wskazówkami zachęcali usilnie i nakłaniali do kompletnego wytępienia wszystkich Polaków. Wskutek tego na walnym zjeździe odbytym w Gnieźnie wybrali na pana i króla księcia Władysława [Łokietka], odsunąwszy całkowicie od władzy i rządów synów księcia Henryka, by przez położenie kresu szkodliwemu rozbiciu, spowodowanemu ich oderwaniem się od pozostałych ziem Królestwa Polskiego, łatwiej można było doprowadzić do zjednoczenia całego Królestwa Polskiego. Nic sobie nie robiąc z tej decyzji i postanowienia prałatów i panów Wielkopolski, mieszczanin poznański Przemek [wójt Poznania] oddał miasto Poznań wrogom ojczyzny, książętom głogowskim, obwarował katedrę poznańską i wpuścił do niej załogę wrogów. Zabito archidiakona</w:t>
      </w:r>
      <w:r w:rsidRPr="003341C6">
        <w:rPr>
          <w:rFonts w:ascii="Times New Roman" w:hAnsi="Times New Roman" w:cs="Times New Roman"/>
          <w:sz w:val="24"/>
          <w:szCs w:val="24"/>
          <w:vertAlign w:val="superscript"/>
        </w:rPr>
        <w:t>1</w:t>
      </w:r>
      <w:r w:rsidRPr="00666653">
        <w:rPr>
          <w:rFonts w:ascii="Times New Roman" w:hAnsi="Times New Roman" w:cs="Times New Roman"/>
          <w:i/>
          <w:sz w:val="24"/>
          <w:szCs w:val="24"/>
        </w:rPr>
        <w:t xml:space="preserve"> poznańskiego Mikołaja i wyrządzono także wiele innych szkód i zniszczeń. </w:t>
      </w:r>
    </w:p>
    <w:p w:rsidR="00C579F8" w:rsidRPr="00666653" w:rsidRDefault="00C579F8" w:rsidP="00C579F8">
      <w:pPr>
        <w:jc w:val="both"/>
        <w:rPr>
          <w:rFonts w:ascii="Times New Roman" w:hAnsi="Times New Roman" w:cs="Times New Roman"/>
          <w:i/>
          <w:sz w:val="24"/>
          <w:szCs w:val="24"/>
        </w:rPr>
      </w:pPr>
      <w:r w:rsidRPr="00666653">
        <w:rPr>
          <w:rFonts w:ascii="Times New Roman" w:hAnsi="Times New Roman" w:cs="Times New Roman"/>
          <w:i/>
          <w:sz w:val="24"/>
          <w:szCs w:val="24"/>
        </w:rPr>
        <w:t>Kiedy zaś żołnierze polscy wygnali tę załogę i przywrócono spokój, dla ukarania zbrodni, jakiej się dopuścił mieszczanin poznański Przemek, postanowiono i uchwalono, że nikt z synów mieszczan poznańskich nie powinien być wysuwany ani dopuszczany do wysokich godności i prebend</w:t>
      </w:r>
      <w:r w:rsidRPr="003341C6">
        <w:rPr>
          <w:rFonts w:ascii="Times New Roman" w:hAnsi="Times New Roman" w:cs="Times New Roman"/>
          <w:sz w:val="24"/>
          <w:szCs w:val="24"/>
          <w:vertAlign w:val="superscript"/>
        </w:rPr>
        <w:t>2</w:t>
      </w:r>
      <w:r w:rsidRPr="00666653">
        <w:rPr>
          <w:rFonts w:ascii="Times New Roman" w:hAnsi="Times New Roman" w:cs="Times New Roman"/>
          <w:i/>
          <w:sz w:val="24"/>
          <w:szCs w:val="24"/>
        </w:rPr>
        <w:t xml:space="preserve"> katedralnych Królestwa Polskiego. </w:t>
      </w:r>
    </w:p>
    <w:p w:rsidR="00C579F8" w:rsidRPr="00666653" w:rsidRDefault="00C579F8" w:rsidP="00C579F8">
      <w:pPr>
        <w:ind w:firstLine="708"/>
        <w:jc w:val="both"/>
        <w:rPr>
          <w:rFonts w:ascii="Times New Roman" w:hAnsi="Times New Roman" w:cs="Times New Roman"/>
          <w:sz w:val="20"/>
          <w:szCs w:val="20"/>
        </w:rPr>
      </w:pPr>
      <w:r w:rsidRPr="00666653">
        <w:rPr>
          <w:rFonts w:ascii="Times New Roman" w:hAnsi="Times New Roman" w:cs="Times New Roman"/>
          <w:i/>
          <w:sz w:val="20"/>
          <w:szCs w:val="20"/>
        </w:rPr>
        <w:t>Jana Długosza Roczniki, czyli Kroniki sławnego Królestwa Polskiego</w:t>
      </w:r>
      <w:r w:rsidRPr="00666653">
        <w:rPr>
          <w:rFonts w:ascii="Times New Roman" w:hAnsi="Times New Roman" w:cs="Times New Roman"/>
          <w:sz w:val="20"/>
          <w:szCs w:val="20"/>
        </w:rPr>
        <w:t xml:space="preserve">, ks. 9, Warszawa 1975. </w:t>
      </w:r>
    </w:p>
    <w:p w:rsidR="00C579F8" w:rsidRDefault="00C579F8" w:rsidP="00C579F8">
      <w:pPr>
        <w:spacing w:after="60"/>
        <w:jc w:val="both"/>
        <w:rPr>
          <w:rFonts w:ascii="Times New Roman" w:hAnsi="Times New Roman" w:cs="Times New Roman"/>
          <w:vertAlign w:val="superscript"/>
        </w:rPr>
      </w:pPr>
    </w:p>
    <w:p w:rsidR="00C579F8" w:rsidRPr="00666653" w:rsidRDefault="00C579F8" w:rsidP="00C579F8">
      <w:pPr>
        <w:spacing w:after="60"/>
        <w:jc w:val="both"/>
        <w:rPr>
          <w:rFonts w:ascii="Times New Roman" w:hAnsi="Times New Roman" w:cs="Times New Roman"/>
        </w:rPr>
      </w:pPr>
      <w:r w:rsidRPr="00666653">
        <w:rPr>
          <w:rFonts w:ascii="Times New Roman" w:hAnsi="Times New Roman" w:cs="Times New Roman"/>
          <w:vertAlign w:val="superscript"/>
        </w:rPr>
        <w:t>1</w:t>
      </w:r>
      <w:r w:rsidRPr="00666653">
        <w:rPr>
          <w:rFonts w:ascii="Times New Roman" w:hAnsi="Times New Roman" w:cs="Times New Roman"/>
        </w:rPr>
        <w:t xml:space="preserve"> Archidiakon – w XIV w. </w:t>
      </w:r>
      <w:proofErr w:type="gramStart"/>
      <w:r w:rsidRPr="00666653">
        <w:rPr>
          <w:rFonts w:ascii="Times New Roman" w:hAnsi="Times New Roman" w:cs="Times New Roman"/>
        </w:rPr>
        <w:t>pomocnik</w:t>
      </w:r>
      <w:proofErr w:type="gramEnd"/>
      <w:r w:rsidRPr="00666653">
        <w:rPr>
          <w:rFonts w:ascii="Times New Roman" w:hAnsi="Times New Roman" w:cs="Times New Roman"/>
        </w:rPr>
        <w:t xml:space="preserve"> biskupa, zwierzchnik części diecezji (archidiakonatu). </w:t>
      </w:r>
    </w:p>
    <w:p w:rsidR="00C579F8" w:rsidRPr="00666653" w:rsidRDefault="00C579F8" w:rsidP="00C579F8">
      <w:pPr>
        <w:jc w:val="both"/>
        <w:rPr>
          <w:rFonts w:ascii="Times New Roman" w:hAnsi="Times New Roman" w:cs="Times New Roman"/>
        </w:rPr>
      </w:pPr>
      <w:r w:rsidRPr="00666653">
        <w:rPr>
          <w:rFonts w:ascii="Times New Roman" w:hAnsi="Times New Roman" w:cs="Times New Roman"/>
          <w:vertAlign w:val="superscript"/>
        </w:rPr>
        <w:t>2</w:t>
      </w:r>
      <w:r w:rsidRPr="00666653">
        <w:rPr>
          <w:rFonts w:ascii="Times New Roman" w:hAnsi="Times New Roman" w:cs="Times New Roman"/>
        </w:rPr>
        <w:t xml:space="preserve"> Prebenda – uposażenie duchownego, np. mieszkanie, pole</w:t>
      </w:r>
    </w:p>
    <w:p w:rsidR="00C579F8" w:rsidRPr="00CC554E" w:rsidRDefault="00C579F8" w:rsidP="00C579F8">
      <w:pPr>
        <w:jc w:val="both"/>
        <w:rPr>
          <w:rFonts w:ascii="Times New Roman" w:hAnsi="Times New Roman" w:cs="Times New Roman"/>
          <w:sz w:val="24"/>
          <w:szCs w:val="24"/>
        </w:rPr>
      </w:pPr>
    </w:p>
    <w:p w:rsidR="00C579F8" w:rsidRPr="00CC554E" w:rsidRDefault="00D032E9" w:rsidP="00C579F8">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C579F8" w:rsidRPr="00CC554E" w:rsidRDefault="00C579F8" w:rsidP="00C579F8">
      <w:pPr>
        <w:jc w:val="both"/>
        <w:rPr>
          <w:rFonts w:ascii="Times New Roman" w:hAnsi="Times New Roman" w:cs="Times New Roman"/>
          <w:sz w:val="24"/>
          <w:szCs w:val="24"/>
        </w:rPr>
      </w:pPr>
      <w:r w:rsidRPr="003341C6">
        <w:rPr>
          <w:rFonts w:ascii="Times New Roman" w:hAnsi="Times New Roman" w:cs="Times New Roman"/>
          <w:b/>
          <w:color w:val="0070C0"/>
          <w:sz w:val="24"/>
          <w:szCs w:val="24"/>
        </w:rPr>
        <w:t>1.</w:t>
      </w:r>
      <w:r w:rsidRPr="00CC554E">
        <w:rPr>
          <w:rFonts w:ascii="Times New Roman" w:hAnsi="Times New Roman" w:cs="Times New Roman"/>
          <w:sz w:val="24"/>
          <w:szCs w:val="24"/>
        </w:rPr>
        <w:t xml:space="preserve"> Które grupy społeczne opowiedziały się po stronie </w:t>
      </w:r>
      <w:r>
        <w:rPr>
          <w:rFonts w:ascii="Times New Roman" w:hAnsi="Times New Roman" w:cs="Times New Roman"/>
          <w:sz w:val="24"/>
          <w:szCs w:val="24"/>
        </w:rPr>
        <w:t>Łokiet</w:t>
      </w:r>
      <w:r w:rsidRPr="00CC554E">
        <w:rPr>
          <w:rFonts w:ascii="Times New Roman" w:hAnsi="Times New Roman" w:cs="Times New Roman"/>
          <w:sz w:val="24"/>
          <w:szCs w:val="24"/>
        </w:rPr>
        <w:t xml:space="preserve">ka, które zaś pozostały wierne </w:t>
      </w:r>
      <w:r>
        <w:rPr>
          <w:rFonts w:ascii="Times New Roman" w:hAnsi="Times New Roman" w:cs="Times New Roman"/>
          <w:sz w:val="24"/>
          <w:szCs w:val="24"/>
        </w:rPr>
        <w:t>książę</w:t>
      </w:r>
      <w:r w:rsidRPr="00CC554E">
        <w:rPr>
          <w:rFonts w:ascii="Times New Roman" w:hAnsi="Times New Roman" w:cs="Times New Roman"/>
          <w:sz w:val="24"/>
          <w:szCs w:val="24"/>
        </w:rPr>
        <w:t xml:space="preserve">tom głogowskim? </w:t>
      </w:r>
    </w:p>
    <w:p w:rsidR="00C579F8" w:rsidRPr="00CC554E" w:rsidRDefault="00C579F8" w:rsidP="00C579F8">
      <w:pPr>
        <w:jc w:val="both"/>
        <w:rPr>
          <w:rFonts w:ascii="Times New Roman" w:hAnsi="Times New Roman" w:cs="Times New Roman"/>
          <w:sz w:val="24"/>
          <w:szCs w:val="24"/>
        </w:rPr>
      </w:pPr>
      <w:r w:rsidRPr="003341C6">
        <w:rPr>
          <w:rFonts w:ascii="Times New Roman" w:hAnsi="Times New Roman" w:cs="Times New Roman"/>
          <w:b/>
          <w:color w:val="0070C0"/>
          <w:sz w:val="24"/>
          <w:szCs w:val="24"/>
        </w:rPr>
        <w:t xml:space="preserve">2. </w:t>
      </w:r>
      <w:r w:rsidRPr="003341C6">
        <w:rPr>
          <w:rFonts w:ascii="Times New Roman" w:hAnsi="Times New Roman" w:cs="Times New Roman"/>
          <w:sz w:val="24"/>
          <w:szCs w:val="24"/>
        </w:rPr>
        <w:t>Jakich</w:t>
      </w:r>
      <w:r w:rsidRPr="00CC554E">
        <w:rPr>
          <w:rFonts w:ascii="Times New Roman" w:hAnsi="Times New Roman" w:cs="Times New Roman"/>
          <w:sz w:val="24"/>
          <w:szCs w:val="24"/>
        </w:rPr>
        <w:t xml:space="preserve"> argumentów, według Długosza, używali zwolennicy przyłączenia Wielkopolski do państwa </w:t>
      </w:r>
      <w:r>
        <w:rPr>
          <w:rFonts w:ascii="Times New Roman" w:hAnsi="Times New Roman" w:cs="Times New Roman"/>
          <w:sz w:val="24"/>
          <w:szCs w:val="24"/>
        </w:rPr>
        <w:t>Łokiet</w:t>
      </w:r>
      <w:r w:rsidRPr="00CC554E">
        <w:rPr>
          <w:rFonts w:ascii="Times New Roman" w:hAnsi="Times New Roman" w:cs="Times New Roman"/>
          <w:sz w:val="24"/>
          <w:szCs w:val="24"/>
        </w:rPr>
        <w:t xml:space="preserve">ka? </w:t>
      </w:r>
    </w:p>
    <w:p w:rsidR="00C579F8" w:rsidRPr="00CC554E" w:rsidRDefault="00C579F8" w:rsidP="00C579F8">
      <w:pPr>
        <w:jc w:val="both"/>
        <w:rPr>
          <w:rFonts w:ascii="Times New Roman" w:hAnsi="Times New Roman" w:cs="Times New Roman"/>
          <w:sz w:val="24"/>
          <w:szCs w:val="24"/>
        </w:rPr>
      </w:pPr>
      <w:r w:rsidRPr="003341C6">
        <w:rPr>
          <w:rFonts w:ascii="Times New Roman" w:hAnsi="Times New Roman" w:cs="Times New Roman"/>
          <w:b/>
          <w:color w:val="0070C0"/>
          <w:sz w:val="24"/>
          <w:szCs w:val="24"/>
        </w:rPr>
        <w:t>3</w:t>
      </w:r>
      <w:r>
        <w:rPr>
          <w:rFonts w:ascii="Times New Roman" w:hAnsi="Times New Roman" w:cs="Times New Roman"/>
          <w:b/>
          <w:color w:val="0070C0"/>
          <w:sz w:val="24"/>
          <w:szCs w:val="24"/>
        </w:rPr>
        <w:t xml:space="preserve">. </w:t>
      </w:r>
      <w:r w:rsidRPr="00CC554E">
        <w:rPr>
          <w:rFonts w:ascii="Times New Roman" w:hAnsi="Times New Roman" w:cs="Times New Roman"/>
          <w:sz w:val="24"/>
          <w:szCs w:val="24"/>
        </w:rPr>
        <w:t xml:space="preserve">W jaki sposób postawa mieszczan poznańskich w 1314 r. wpłynęła na ich pozycję w państwie polskim? </w:t>
      </w:r>
    </w:p>
    <w:p w:rsidR="000677FC" w:rsidRDefault="000677FC" w:rsidP="00C579F8">
      <w:pPr>
        <w:jc w:val="both"/>
        <w:rPr>
          <w:rFonts w:ascii="Times New Roman" w:hAnsi="Times New Roman" w:cs="Times New Roman"/>
          <w:b/>
          <w:color w:val="0070C0"/>
          <w:sz w:val="24"/>
          <w:szCs w:val="24"/>
        </w:rPr>
      </w:pPr>
    </w:p>
    <w:p w:rsidR="000677FC" w:rsidRDefault="000677FC" w:rsidP="00C579F8">
      <w:pPr>
        <w:jc w:val="both"/>
        <w:rPr>
          <w:rFonts w:ascii="Times New Roman" w:hAnsi="Times New Roman" w:cs="Times New Roman"/>
          <w:b/>
          <w:color w:val="0070C0"/>
          <w:sz w:val="24"/>
          <w:szCs w:val="24"/>
        </w:rPr>
      </w:pPr>
    </w:p>
    <w:p w:rsidR="000677FC" w:rsidRDefault="000677FC" w:rsidP="00C579F8">
      <w:pPr>
        <w:jc w:val="both"/>
        <w:rPr>
          <w:rFonts w:ascii="Times New Roman" w:hAnsi="Times New Roman" w:cs="Times New Roman"/>
          <w:b/>
          <w:color w:val="0070C0"/>
          <w:sz w:val="24"/>
          <w:szCs w:val="24"/>
        </w:rPr>
      </w:pPr>
    </w:p>
    <w:p w:rsidR="000677FC" w:rsidRDefault="000677FC" w:rsidP="00C579F8">
      <w:pPr>
        <w:jc w:val="both"/>
        <w:rPr>
          <w:rFonts w:ascii="Times New Roman" w:hAnsi="Times New Roman" w:cs="Times New Roman"/>
          <w:b/>
          <w:color w:val="0070C0"/>
          <w:sz w:val="24"/>
          <w:szCs w:val="24"/>
        </w:rPr>
      </w:pPr>
    </w:p>
    <w:p w:rsidR="000677FC" w:rsidRDefault="000677FC" w:rsidP="00C579F8">
      <w:pPr>
        <w:jc w:val="both"/>
        <w:rPr>
          <w:rFonts w:ascii="Times New Roman" w:hAnsi="Times New Roman" w:cs="Times New Roman"/>
          <w:b/>
          <w:color w:val="0070C0"/>
          <w:sz w:val="24"/>
          <w:szCs w:val="24"/>
        </w:rPr>
      </w:pPr>
    </w:p>
    <w:p w:rsidR="000677FC" w:rsidRDefault="000677FC" w:rsidP="00C579F8">
      <w:pPr>
        <w:jc w:val="both"/>
        <w:rPr>
          <w:rFonts w:ascii="Times New Roman" w:hAnsi="Times New Roman" w:cs="Times New Roman"/>
          <w:b/>
          <w:color w:val="0070C0"/>
          <w:sz w:val="24"/>
          <w:szCs w:val="24"/>
        </w:rPr>
      </w:pPr>
    </w:p>
    <w:p w:rsidR="000677FC" w:rsidRDefault="000677FC" w:rsidP="00C579F8">
      <w:pPr>
        <w:jc w:val="both"/>
        <w:rPr>
          <w:rFonts w:ascii="Times New Roman" w:hAnsi="Times New Roman" w:cs="Times New Roman"/>
          <w:b/>
          <w:color w:val="0070C0"/>
          <w:sz w:val="24"/>
          <w:szCs w:val="24"/>
        </w:rPr>
      </w:pPr>
    </w:p>
    <w:p w:rsidR="00B91C21" w:rsidRDefault="00B91C21" w:rsidP="00C579F8">
      <w:pPr>
        <w:jc w:val="both"/>
        <w:rPr>
          <w:rFonts w:ascii="Times New Roman" w:hAnsi="Times New Roman" w:cs="Times New Roman"/>
          <w:b/>
          <w:color w:val="0070C0"/>
          <w:sz w:val="24"/>
          <w:szCs w:val="24"/>
        </w:rPr>
      </w:pPr>
    </w:p>
    <w:p w:rsidR="00C579F8" w:rsidRPr="00CC554E" w:rsidRDefault="00C579F8" w:rsidP="00C579F8">
      <w:pPr>
        <w:jc w:val="both"/>
        <w:rPr>
          <w:rFonts w:ascii="Times New Roman" w:hAnsi="Times New Roman" w:cs="Times New Roman"/>
          <w:sz w:val="24"/>
          <w:szCs w:val="24"/>
        </w:rPr>
      </w:pPr>
      <w:r w:rsidRPr="00643957">
        <w:rPr>
          <w:rFonts w:ascii="Times New Roman" w:hAnsi="Times New Roman" w:cs="Times New Roman"/>
          <w:b/>
          <w:color w:val="0070C0"/>
          <w:sz w:val="24"/>
          <w:szCs w:val="24"/>
        </w:rPr>
        <w:t xml:space="preserve">ŹRÓDŁO </w:t>
      </w:r>
      <w:r>
        <w:rPr>
          <w:rFonts w:ascii="Times New Roman" w:hAnsi="Times New Roman" w:cs="Times New Roman"/>
          <w:b/>
          <w:color w:val="0070C0"/>
          <w:sz w:val="24"/>
          <w:szCs w:val="24"/>
        </w:rPr>
        <w:t>D</w:t>
      </w:r>
    </w:p>
    <w:p w:rsidR="00C579F8" w:rsidRPr="00CC554E" w:rsidRDefault="00C579F8" w:rsidP="00C579F8">
      <w:pPr>
        <w:jc w:val="both"/>
        <w:rPr>
          <w:rFonts w:ascii="Times New Roman" w:hAnsi="Times New Roman" w:cs="Times New Roman"/>
          <w:sz w:val="24"/>
          <w:szCs w:val="24"/>
        </w:rPr>
      </w:pPr>
      <w:r w:rsidRPr="00CC554E">
        <w:rPr>
          <w:rFonts w:ascii="Times New Roman" w:hAnsi="Times New Roman" w:cs="Times New Roman"/>
          <w:sz w:val="24"/>
          <w:szCs w:val="24"/>
        </w:rPr>
        <w:t xml:space="preserve">Najazd czeski na Małopolskę i zhołdowanie </w:t>
      </w:r>
      <w:r>
        <w:rPr>
          <w:rFonts w:ascii="Times New Roman" w:hAnsi="Times New Roman" w:cs="Times New Roman"/>
          <w:sz w:val="24"/>
          <w:szCs w:val="24"/>
        </w:rPr>
        <w:t>Ś</w:t>
      </w:r>
      <w:r w:rsidRPr="00CC554E">
        <w:rPr>
          <w:rFonts w:ascii="Times New Roman" w:hAnsi="Times New Roman" w:cs="Times New Roman"/>
          <w:sz w:val="24"/>
          <w:szCs w:val="24"/>
        </w:rPr>
        <w:t>ląska przez Jana Luksemburskiego w 1327 r</w:t>
      </w:r>
      <w:r>
        <w:rPr>
          <w:rFonts w:ascii="Times New Roman" w:hAnsi="Times New Roman" w:cs="Times New Roman"/>
          <w:sz w:val="24"/>
          <w:szCs w:val="24"/>
        </w:rPr>
        <w:t>.</w:t>
      </w:r>
      <w:r w:rsidRPr="00CC554E">
        <w:rPr>
          <w:rFonts w:ascii="Times New Roman" w:hAnsi="Times New Roman" w:cs="Times New Roman"/>
          <w:sz w:val="24"/>
          <w:szCs w:val="24"/>
        </w:rPr>
        <w:t xml:space="preserve">, według XIV-wiecznej czeskiej </w:t>
      </w:r>
      <w:r w:rsidRPr="00A40D0C">
        <w:rPr>
          <w:rFonts w:ascii="Times New Roman" w:hAnsi="Times New Roman" w:cs="Times New Roman"/>
          <w:i/>
          <w:sz w:val="24"/>
          <w:szCs w:val="24"/>
        </w:rPr>
        <w:t>Kroniki Królodworskiej</w:t>
      </w:r>
      <w:r w:rsidRPr="00CC554E">
        <w:rPr>
          <w:rFonts w:ascii="Times New Roman" w:hAnsi="Times New Roman" w:cs="Times New Roman"/>
          <w:sz w:val="24"/>
          <w:szCs w:val="24"/>
        </w:rPr>
        <w:t xml:space="preserve">. </w:t>
      </w:r>
    </w:p>
    <w:p w:rsidR="00C579F8" w:rsidRPr="00BA3BDC" w:rsidRDefault="00C579F8" w:rsidP="00C579F8">
      <w:pPr>
        <w:jc w:val="both"/>
        <w:rPr>
          <w:rFonts w:ascii="Times New Roman" w:hAnsi="Times New Roman" w:cs="Times New Roman"/>
          <w:i/>
          <w:sz w:val="24"/>
          <w:szCs w:val="24"/>
        </w:rPr>
      </w:pPr>
      <w:r w:rsidRPr="00BA3BDC">
        <w:rPr>
          <w:rFonts w:ascii="Times New Roman" w:hAnsi="Times New Roman" w:cs="Times New Roman"/>
          <w:i/>
          <w:sz w:val="24"/>
          <w:szCs w:val="24"/>
        </w:rPr>
        <w:t xml:space="preserve">W tymże czasie przybyło wielu książąt polskich [tj. śląskich] do Jana [Luksemburskiego], króla czeskiego, odwiedzającego ich dziedziny [tj. Śląsk], którzy przyrzekając wierność, składali mu hołd. </w:t>
      </w:r>
      <w:proofErr w:type="gramStart"/>
      <w:r w:rsidRPr="00BA3BDC">
        <w:rPr>
          <w:rFonts w:ascii="Times New Roman" w:hAnsi="Times New Roman" w:cs="Times New Roman"/>
          <w:i/>
          <w:sz w:val="24"/>
          <w:szCs w:val="24"/>
        </w:rPr>
        <w:t>Król bowiem</w:t>
      </w:r>
      <w:proofErr w:type="gramEnd"/>
      <w:r w:rsidRPr="00BA3BDC">
        <w:rPr>
          <w:rFonts w:ascii="Times New Roman" w:hAnsi="Times New Roman" w:cs="Times New Roman"/>
          <w:i/>
          <w:sz w:val="24"/>
          <w:szCs w:val="24"/>
        </w:rPr>
        <w:t xml:space="preserve"> miał wówczas zamiar zbrojną ręką odzyskać Kraków, który wraz z królestwem polskim został mu odebrany. Wojska naprzód wysłane rozpoczęły też szturmować miasto Kraków, gdy król Łokietek, który przebywał w tym mieście, zawiadomił króla Węgier [Karola Roberta] o tym najściu przez króla czeskiego i prosił go o radę i pomoc. Król Węgier przypomniał Janowi, królowi czeskiemu, przymierze pokoju, poprzednio między nimi zawarte, i zażądał, aby [Łokietka] nie atakował. Przez posłów mianowicie i listy </w:t>
      </w:r>
      <w:proofErr w:type="gramStart"/>
      <w:r w:rsidRPr="00BA3BDC">
        <w:rPr>
          <w:rFonts w:ascii="Times New Roman" w:hAnsi="Times New Roman" w:cs="Times New Roman"/>
          <w:i/>
          <w:sz w:val="24"/>
          <w:szCs w:val="24"/>
        </w:rPr>
        <w:t>oświadczył: „Jeśli</w:t>
      </w:r>
      <w:proofErr w:type="gramEnd"/>
      <w:r w:rsidRPr="00BA3BDC">
        <w:rPr>
          <w:rFonts w:ascii="Times New Roman" w:hAnsi="Times New Roman" w:cs="Times New Roman"/>
          <w:i/>
          <w:sz w:val="24"/>
          <w:szCs w:val="24"/>
        </w:rPr>
        <w:t xml:space="preserve"> wyrządzicie jakaś krzywdę [Łokietkowi], popełnicie rzecz taką samą jak zabicie syna mego w moich oczach”. Toteż król czeski zaprzestał atakować króla polskiego. </w:t>
      </w:r>
    </w:p>
    <w:p w:rsidR="00C579F8" w:rsidRPr="00621562" w:rsidRDefault="00C579F8" w:rsidP="00C579F8">
      <w:pPr>
        <w:ind w:left="708"/>
        <w:jc w:val="both"/>
        <w:rPr>
          <w:rFonts w:ascii="Times New Roman" w:hAnsi="Times New Roman" w:cs="Times New Roman"/>
          <w:sz w:val="20"/>
          <w:szCs w:val="20"/>
        </w:rPr>
      </w:pPr>
      <w:r w:rsidRPr="00621562">
        <w:rPr>
          <w:rFonts w:ascii="Times New Roman" w:hAnsi="Times New Roman" w:cs="Times New Roman"/>
          <w:sz w:val="20"/>
          <w:szCs w:val="20"/>
        </w:rPr>
        <w:t xml:space="preserve">Cyt. za: </w:t>
      </w:r>
      <w:r w:rsidRPr="00621562">
        <w:rPr>
          <w:rFonts w:ascii="Times New Roman" w:hAnsi="Times New Roman" w:cs="Times New Roman"/>
          <w:i/>
          <w:sz w:val="20"/>
          <w:szCs w:val="20"/>
        </w:rPr>
        <w:t>Teksty źródłowe do nauki historii w szkole średniej</w:t>
      </w:r>
      <w:r w:rsidRPr="00621562">
        <w:rPr>
          <w:rFonts w:ascii="Times New Roman" w:hAnsi="Times New Roman" w:cs="Times New Roman"/>
          <w:sz w:val="20"/>
          <w:szCs w:val="20"/>
        </w:rPr>
        <w:t xml:space="preserve">, z. 21, </w:t>
      </w:r>
      <w:r w:rsidRPr="00621562">
        <w:rPr>
          <w:rFonts w:ascii="Times New Roman" w:hAnsi="Times New Roman" w:cs="Times New Roman"/>
          <w:i/>
          <w:sz w:val="20"/>
          <w:szCs w:val="20"/>
        </w:rPr>
        <w:t>Utwierdzenie państwa polskiego (1321–1384)</w:t>
      </w:r>
      <w:r w:rsidRPr="00621562">
        <w:rPr>
          <w:rFonts w:ascii="Times New Roman" w:hAnsi="Times New Roman" w:cs="Times New Roman"/>
          <w:sz w:val="20"/>
          <w:szCs w:val="20"/>
        </w:rPr>
        <w:t xml:space="preserve">, oprac. J. Dąbrowski, Kraków 1923. </w:t>
      </w:r>
    </w:p>
    <w:p w:rsidR="00C579F8" w:rsidRDefault="00C579F8" w:rsidP="00C579F8">
      <w:pPr>
        <w:jc w:val="both"/>
        <w:rPr>
          <w:rFonts w:ascii="Times New Roman" w:hAnsi="Times New Roman" w:cs="Times New Roman"/>
          <w:b/>
          <w:color w:val="0070C0"/>
          <w:sz w:val="24"/>
          <w:szCs w:val="24"/>
        </w:rPr>
      </w:pPr>
    </w:p>
    <w:p w:rsidR="00C579F8" w:rsidRPr="00CC554E" w:rsidRDefault="00D032E9" w:rsidP="00C579F8">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C579F8" w:rsidRPr="00CC554E" w:rsidRDefault="00C579F8" w:rsidP="00C579F8">
      <w:pPr>
        <w:jc w:val="both"/>
        <w:rPr>
          <w:rFonts w:ascii="Times New Roman" w:hAnsi="Times New Roman" w:cs="Times New Roman"/>
          <w:sz w:val="24"/>
          <w:szCs w:val="24"/>
        </w:rPr>
      </w:pPr>
      <w:r w:rsidRPr="00925AD3">
        <w:rPr>
          <w:rFonts w:ascii="Times New Roman" w:hAnsi="Times New Roman" w:cs="Times New Roman"/>
          <w:b/>
          <w:color w:val="0070C0"/>
          <w:sz w:val="24"/>
          <w:szCs w:val="24"/>
        </w:rPr>
        <w:t>1.</w:t>
      </w:r>
      <w:r w:rsidRPr="00925AD3">
        <w:rPr>
          <w:rFonts w:ascii="Times New Roman" w:hAnsi="Times New Roman" w:cs="Times New Roman"/>
          <w:color w:val="0070C0"/>
          <w:sz w:val="24"/>
          <w:szCs w:val="24"/>
        </w:rPr>
        <w:t xml:space="preserve"> </w:t>
      </w:r>
      <w:r w:rsidRPr="00CC554E">
        <w:rPr>
          <w:rFonts w:ascii="Times New Roman" w:hAnsi="Times New Roman" w:cs="Times New Roman"/>
          <w:sz w:val="24"/>
          <w:szCs w:val="24"/>
        </w:rPr>
        <w:t xml:space="preserve">W jakich okolicznościach, według kronikarza, książęta śląscy przyjęli zwierzchnictwo czeskie? </w:t>
      </w:r>
    </w:p>
    <w:p w:rsidR="00C579F8" w:rsidRDefault="00C579F8" w:rsidP="00C579F8">
      <w:pPr>
        <w:jc w:val="both"/>
        <w:rPr>
          <w:rFonts w:ascii="Times New Roman" w:hAnsi="Times New Roman" w:cs="Times New Roman"/>
          <w:sz w:val="24"/>
          <w:szCs w:val="24"/>
        </w:rPr>
      </w:pPr>
      <w:r w:rsidRPr="00621562">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Co uchroniło </w:t>
      </w:r>
      <w:r>
        <w:rPr>
          <w:rFonts w:ascii="Times New Roman" w:hAnsi="Times New Roman" w:cs="Times New Roman"/>
          <w:sz w:val="24"/>
          <w:szCs w:val="24"/>
        </w:rPr>
        <w:t>Ł</w:t>
      </w:r>
      <w:r w:rsidRPr="00CC554E">
        <w:rPr>
          <w:rFonts w:ascii="Times New Roman" w:hAnsi="Times New Roman" w:cs="Times New Roman"/>
          <w:sz w:val="24"/>
          <w:szCs w:val="24"/>
        </w:rPr>
        <w:t>okietka przed interwencj</w:t>
      </w:r>
      <w:r>
        <w:rPr>
          <w:rFonts w:ascii="Times New Roman" w:hAnsi="Times New Roman" w:cs="Times New Roman"/>
          <w:sz w:val="24"/>
          <w:szCs w:val="24"/>
        </w:rPr>
        <w:t>ą</w:t>
      </w:r>
      <w:r w:rsidRPr="00CC554E">
        <w:rPr>
          <w:rFonts w:ascii="Times New Roman" w:hAnsi="Times New Roman" w:cs="Times New Roman"/>
          <w:sz w:val="24"/>
          <w:szCs w:val="24"/>
        </w:rPr>
        <w:t xml:space="preserve"> Jana Luksemburskiego? </w:t>
      </w:r>
    </w:p>
    <w:p w:rsidR="00B91C21" w:rsidRDefault="00B91C21" w:rsidP="00C579F8">
      <w:pPr>
        <w:jc w:val="both"/>
        <w:rPr>
          <w:rFonts w:ascii="Times New Roman" w:hAnsi="Times New Roman" w:cs="Times New Roman"/>
          <w:sz w:val="24"/>
          <w:szCs w:val="24"/>
        </w:rPr>
      </w:pPr>
      <w:r w:rsidRPr="00B91C21">
        <w:rPr>
          <w:rFonts w:ascii="Times New Roman" w:hAnsi="Times New Roman" w:cs="Times New Roman"/>
          <w:b/>
          <w:color w:val="4472C4" w:themeColor="accent5"/>
          <w:sz w:val="24"/>
          <w:szCs w:val="24"/>
        </w:rPr>
        <w:t>3.</w:t>
      </w:r>
      <w:r>
        <w:rPr>
          <w:rFonts w:ascii="Times New Roman" w:hAnsi="Times New Roman" w:cs="Times New Roman"/>
          <w:sz w:val="24"/>
          <w:szCs w:val="24"/>
        </w:rPr>
        <w:t xml:space="preserve"> Wyjaśnij</w:t>
      </w:r>
      <w:r w:rsidR="002038B2">
        <w:rPr>
          <w:rFonts w:ascii="Times New Roman" w:hAnsi="Times New Roman" w:cs="Times New Roman"/>
          <w:sz w:val="24"/>
          <w:szCs w:val="24"/>
        </w:rPr>
        <w:t>, na jakiej</w:t>
      </w:r>
      <w:r>
        <w:rPr>
          <w:rFonts w:ascii="Times New Roman" w:hAnsi="Times New Roman" w:cs="Times New Roman"/>
          <w:sz w:val="24"/>
          <w:szCs w:val="24"/>
        </w:rPr>
        <w:t xml:space="preserve"> podstaw</w:t>
      </w:r>
      <w:r w:rsidR="002038B2">
        <w:rPr>
          <w:rFonts w:ascii="Times New Roman" w:hAnsi="Times New Roman" w:cs="Times New Roman"/>
          <w:sz w:val="24"/>
          <w:szCs w:val="24"/>
        </w:rPr>
        <w:t>ie</w:t>
      </w:r>
      <w:r>
        <w:rPr>
          <w:rFonts w:ascii="Times New Roman" w:hAnsi="Times New Roman" w:cs="Times New Roman"/>
          <w:sz w:val="24"/>
          <w:szCs w:val="24"/>
        </w:rPr>
        <w:t xml:space="preserve"> Jan Luksemburski ubiega</w:t>
      </w:r>
      <w:r w:rsidR="002038B2">
        <w:rPr>
          <w:rFonts w:ascii="Times New Roman" w:hAnsi="Times New Roman" w:cs="Times New Roman"/>
          <w:sz w:val="24"/>
          <w:szCs w:val="24"/>
        </w:rPr>
        <w:t>ł</w:t>
      </w:r>
      <w:r>
        <w:rPr>
          <w:rFonts w:ascii="Times New Roman" w:hAnsi="Times New Roman" w:cs="Times New Roman"/>
          <w:sz w:val="24"/>
          <w:szCs w:val="24"/>
        </w:rPr>
        <w:t xml:space="preserve"> się o koronę polską.</w:t>
      </w:r>
    </w:p>
    <w:p w:rsidR="00B91C21" w:rsidRPr="00CC554E" w:rsidRDefault="00B91C21" w:rsidP="00C579F8">
      <w:pPr>
        <w:jc w:val="both"/>
        <w:rPr>
          <w:rFonts w:ascii="Times New Roman" w:hAnsi="Times New Roman" w:cs="Times New Roman"/>
          <w:sz w:val="24"/>
          <w:szCs w:val="24"/>
        </w:rPr>
      </w:pPr>
      <w:r w:rsidRPr="00B91C21">
        <w:rPr>
          <w:rFonts w:ascii="Times New Roman" w:hAnsi="Times New Roman" w:cs="Times New Roman"/>
          <w:b/>
          <w:color w:val="4472C4" w:themeColor="accent5"/>
          <w:sz w:val="24"/>
          <w:szCs w:val="24"/>
        </w:rPr>
        <w:t>4.</w:t>
      </w:r>
      <w:r>
        <w:rPr>
          <w:rFonts w:ascii="Times New Roman" w:hAnsi="Times New Roman" w:cs="Times New Roman"/>
          <w:sz w:val="24"/>
          <w:szCs w:val="24"/>
        </w:rPr>
        <w:t xml:space="preserve"> Wyjaśnij koligacje rodzinne pomiędzy Władysławem Łokietkiem i Karolem Robertem.</w:t>
      </w:r>
    </w:p>
    <w:p w:rsidR="00C579F8" w:rsidRPr="00CC554E" w:rsidRDefault="00C579F8" w:rsidP="00C579F8">
      <w:pPr>
        <w:jc w:val="both"/>
        <w:rPr>
          <w:rFonts w:ascii="Times New Roman" w:hAnsi="Times New Roman" w:cs="Times New Roman"/>
          <w:sz w:val="24"/>
          <w:szCs w:val="24"/>
        </w:rPr>
      </w:pPr>
      <w:r w:rsidRPr="00CC554E">
        <w:rPr>
          <w:rFonts w:ascii="Times New Roman" w:hAnsi="Times New Roman" w:cs="Times New Roman"/>
          <w:sz w:val="24"/>
          <w:szCs w:val="24"/>
        </w:rPr>
        <w:br w:type="page"/>
      </w:r>
    </w:p>
    <w:p w:rsidR="00C579F8" w:rsidRPr="00CC554E" w:rsidRDefault="00C579F8" w:rsidP="00C579F8">
      <w:pPr>
        <w:jc w:val="both"/>
        <w:rPr>
          <w:rFonts w:ascii="Times New Roman" w:hAnsi="Times New Roman" w:cs="Times New Roman"/>
          <w:sz w:val="24"/>
          <w:szCs w:val="24"/>
        </w:rPr>
      </w:pPr>
      <w:r w:rsidRPr="005E7E80">
        <w:rPr>
          <w:rFonts w:ascii="Times New Roman" w:hAnsi="Times New Roman" w:cs="Times New Roman"/>
          <w:b/>
          <w:color w:val="0070C0"/>
          <w:sz w:val="24"/>
          <w:szCs w:val="24"/>
        </w:rPr>
        <w:lastRenderedPageBreak/>
        <w:t>ŹRÓDŁO E</w:t>
      </w:r>
    </w:p>
    <w:p w:rsidR="009B5249" w:rsidRPr="00CC554E" w:rsidRDefault="009B5249" w:rsidP="009B5249">
      <w:pPr>
        <w:jc w:val="both"/>
        <w:rPr>
          <w:rFonts w:ascii="Times New Roman" w:hAnsi="Times New Roman" w:cs="Times New Roman"/>
          <w:sz w:val="24"/>
          <w:szCs w:val="24"/>
        </w:rPr>
      </w:pPr>
      <w:r w:rsidRPr="00CC554E">
        <w:rPr>
          <w:rFonts w:ascii="Times New Roman" w:hAnsi="Times New Roman" w:cs="Times New Roman"/>
          <w:sz w:val="24"/>
          <w:szCs w:val="24"/>
        </w:rPr>
        <w:t xml:space="preserve">Opis dokonanej w 1376 r. w Krakowie rzezi Węgrów z orszaku królowej </w:t>
      </w:r>
      <w:r>
        <w:rPr>
          <w:rFonts w:ascii="Times New Roman" w:hAnsi="Times New Roman" w:cs="Times New Roman"/>
          <w:sz w:val="24"/>
          <w:szCs w:val="24"/>
        </w:rPr>
        <w:t>E</w:t>
      </w:r>
      <w:r w:rsidRPr="00CC554E">
        <w:rPr>
          <w:rFonts w:ascii="Times New Roman" w:hAnsi="Times New Roman" w:cs="Times New Roman"/>
          <w:sz w:val="24"/>
          <w:szCs w:val="24"/>
        </w:rPr>
        <w:t>lżbiety, pióra XIV-</w:t>
      </w:r>
      <w:r>
        <w:rPr>
          <w:rFonts w:ascii="Times New Roman" w:hAnsi="Times New Roman" w:cs="Times New Roman"/>
          <w:sz w:val="24"/>
          <w:szCs w:val="24"/>
        </w:rPr>
        <w:br/>
        <w:t>-</w:t>
      </w:r>
      <w:r w:rsidRPr="00CC554E">
        <w:rPr>
          <w:rFonts w:ascii="Times New Roman" w:hAnsi="Times New Roman" w:cs="Times New Roman"/>
          <w:sz w:val="24"/>
          <w:szCs w:val="24"/>
        </w:rPr>
        <w:t xml:space="preserve">wiecznego kronikarza Janka z Czarnkowa. </w:t>
      </w:r>
    </w:p>
    <w:p w:rsidR="009B5249" w:rsidRPr="00ED1A5B" w:rsidRDefault="009B5249" w:rsidP="009B5249">
      <w:pPr>
        <w:jc w:val="both"/>
        <w:rPr>
          <w:rFonts w:ascii="Times New Roman" w:hAnsi="Times New Roman" w:cs="Times New Roman"/>
          <w:i/>
          <w:sz w:val="24"/>
          <w:szCs w:val="24"/>
        </w:rPr>
      </w:pPr>
      <w:r w:rsidRPr="00ED1A5B">
        <w:rPr>
          <w:rFonts w:ascii="Times New Roman" w:hAnsi="Times New Roman" w:cs="Times New Roman"/>
          <w:i/>
          <w:sz w:val="24"/>
          <w:szCs w:val="24"/>
        </w:rPr>
        <w:t>Tegoż czasu, w niedzielę nazajutrz po św. Mikołaju [tj. 7 grudnia], służba węgierska sił</w:t>
      </w:r>
      <w:r w:rsidR="001A2E35">
        <w:rPr>
          <w:rFonts w:ascii="Times New Roman" w:hAnsi="Times New Roman" w:cs="Times New Roman"/>
          <w:i/>
          <w:sz w:val="24"/>
          <w:szCs w:val="24"/>
        </w:rPr>
        <w:t>ą</w:t>
      </w:r>
      <w:r w:rsidRPr="00ED1A5B">
        <w:rPr>
          <w:rFonts w:ascii="Times New Roman" w:hAnsi="Times New Roman" w:cs="Times New Roman"/>
          <w:i/>
          <w:sz w:val="24"/>
          <w:szCs w:val="24"/>
        </w:rPr>
        <w:t xml:space="preserve"> przejęła wóz siana, prowadzony dla szlachetnego pana Przedbora, ze wsi jego Brzezia, do jego domu przy bramie bocheńskiej, i zawróciła go do swej gospody, co widząc, słudzy pana Przedbora przeszkodzili Węgrom i odpędzili ich od siana. Na wszczęty krzyk nadbiegli z pomocą Polacy Polakom, Węgrzy Węgrom. Jakiś – jak powiadają – Węgrzyn, zresztą na pewno nie </w:t>
      </w:r>
      <w:proofErr w:type="gramStart"/>
      <w:r w:rsidRPr="00ED1A5B">
        <w:rPr>
          <w:rFonts w:ascii="Times New Roman" w:hAnsi="Times New Roman" w:cs="Times New Roman"/>
          <w:i/>
          <w:sz w:val="24"/>
          <w:szCs w:val="24"/>
        </w:rPr>
        <w:t>wiadomo kto</w:t>
      </w:r>
      <w:proofErr w:type="gramEnd"/>
      <w:r w:rsidRPr="00ED1A5B">
        <w:rPr>
          <w:rFonts w:ascii="Times New Roman" w:hAnsi="Times New Roman" w:cs="Times New Roman"/>
          <w:i/>
          <w:sz w:val="24"/>
          <w:szCs w:val="24"/>
        </w:rPr>
        <w:t xml:space="preserve"> mianowicie, wypuścił strzałę, czy to umyślnie czy niechcący, i przeszył nią szyję rycerzowi staroście Jaśkowi Kmicie, który spadł z konia i na miejscu ducha wyzionął. Obecni tam Polacy unieśli się wielkim gniewem na Węgrów i zaraz gwałtownie na nich uderzyli, zabijając każdego, kogo tylko ująć mogli, a nie oszczędzając ani płci, ani wieku. Przyjaciele zabitego pana Jaśka byli tak okropnie rozjątrzeni, że strzałami i oszczepami ciskali w tych Węgrów, którzy uciekali po drabinach, spuszczanych im z okien przez niewiasty i panny dworskie. Tego dnia i tej nocy zabito przeszło stu sześćdziesięciu Węgrów. Zmartwiona bardzo tą rzezią swoich Węgrów, królowa z płaczem i jękiem ukryła się do piwnicy, rozkazawszy strzec pilnie bram, wież i murów zamkowych, w obawie, aby reszta Węgrów nie zginęła. </w:t>
      </w:r>
    </w:p>
    <w:p w:rsidR="009B5249" w:rsidRPr="00ED1A5B" w:rsidRDefault="009B5249" w:rsidP="009B5249">
      <w:pPr>
        <w:ind w:firstLine="708"/>
        <w:jc w:val="both"/>
        <w:rPr>
          <w:rFonts w:ascii="Times New Roman" w:hAnsi="Times New Roman" w:cs="Times New Roman"/>
          <w:sz w:val="20"/>
          <w:szCs w:val="20"/>
        </w:rPr>
      </w:pPr>
      <w:r w:rsidRPr="00ED1A5B">
        <w:rPr>
          <w:rFonts w:ascii="Times New Roman" w:hAnsi="Times New Roman" w:cs="Times New Roman"/>
          <w:i/>
          <w:sz w:val="20"/>
          <w:szCs w:val="20"/>
        </w:rPr>
        <w:t>Kronika Jana z Czarnkowa</w:t>
      </w:r>
      <w:r w:rsidRPr="00ED1A5B">
        <w:rPr>
          <w:rFonts w:ascii="Times New Roman" w:hAnsi="Times New Roman" w:cs="Times New Roman"/>
          <w:sz w:val="20"/>
          <w:szCs w:val="20"/>
        </w:rPr>
        <w:t xml:space="preserve">, Kraków 1996. </w:t>
      </w:r>
    </w:p>
    <w:p w:rsidR="009B5249" w:rsidRDefault="009B5249" w:rsidP="009B5249">
      <w:pPr>
        <w:jc w:val="both"/>
        <w:rPr>
          <w:rFonts w:ascii="Times New Roman" w:hAnsi="Times New Roman" w:cs="Times New Roman"/>
          <w:b/>
          <w:color w:val="0070C0"/>
          <w:sz w:val="24"/>
          <w:szCs w:val="24"/>
        </w:rPr>
      </w:pPr>
    </w:p>
    <w:p w:rsidR="009B5249" w:rsidRPr="00CC554E" w:rsidRDefault="00D032E9" w:rsidP="009B5249">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9B5249" w:rsidRPr="00CC554E" w:rsidRDefault="009B5249" w:rsidP="009B5249">
      <w:pPr>
        <w:jc w:val="both"/>
        <w:rPr>
          <w:rFonts w:ascii="Times New Roman" w:hAnsi="Times New Roman" w:cs="Times New Roman"/>
          <w:sz w:val="24"/>
          <w:szCs w:val="24"/>
        </w:rPr>
      </w:pPr>
      <w:r w:rsidRPr="00925AD3">
        <w:rPr>
          <w:rFonts w:ascii="Times New Roman" w:hAnsi="Times New Roman" w:cs="Times New Roman"/>
          <w:b/>
          <w:color w:val="0070C0"/>
          <w:sz w:val="24"/>
          <w:szCs w:val="24"/>
        </w:rPr>
        <w:t>1.</w:t>
      </w:r>
      <w:r w:rsidRPr="00925AD3">
        <w:rPr>
          <w:rFonts w:ascii="Times New Roman" w:hAnsi="Times New Roman" w:cs="Times New Roman"/>
          <w:color w:val="0070C0"/>
          <w:sz w:val="24"/>
          <w:szCs w:val="24"/>
        </w:rPr>
        <w:t xml:space="preserve"> </w:t>
      </w:r>
      <w:r w:rsidRPr="00CC554E">
        <w:rPr>
          <w:rFonts w:ascii="Times New Roman" w:hAnsi="Times New Roman" w:cs="Times New Roman"/>
          <w:sz w:val="24"/>
          <w:szCs w:val="24"/>
        </w:rPr>
        <w:t>Jakie były bezpośrednie przyczyny kon</w:t>
      </w:r>
      <w:r>
        <w:rPr>
          <w:rFonts w:ascii="Times New Roman" w:hAnsi="Times New Roman" w:cs="Times New Roman"/>
          <w:sz w:val="24"/>
          <w:szCs w:val="24"/>
        </w:rPr>
        <w:t>fli</w:t>
      </w:r>
      <w:r w:rsidRPr="00CC554E">
        <w:rPr>
          <w:rFonts w:ascii="Times New Roman" w:hAnsi="Times New Roman" w:cs="Times New Roman"/>
          <w:sz w:val="24"/>
          <w:szCs w:val="24"/>
        </w:rPr>
        <w:t xml:space="preserve">ktu? </w:t>
      </w:r>
    </w:p>
    <w:p w:rsidR="009B5249" w:rsidRDefault="009B5249" w:rsidP="009B5249">
      <w:pPr>
        <w:jc w:val="both"/>
        <w:rPr>
          <w:rFonts w:ascii="Times New Roman" w:hAnsi="Times New Roman" w:cs="Times New Roman"/>
          <w:sz w:val="24"/>
          <w:szCs w:val="24"/>
        </w:rPr>
      </w:pPr>
      <w:r w:rsidRPr="003128FD">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Dlaczego spór służby przerodzi</w:t>
      </w:r>
      <w:r>
        <w:rPr>
          <w:rFonts w:ascii="Times New Roman" w:hAnsi="Times New Roman" w:cs="Times New Roman"/>
          <w:sz w:val="24"/>
          <w:szCs w:val="24"/>
        </w:rPr>
        <w:t>ł</w:t>
      </w:r>
      <w:r w:rsidRPr="00CC554E">
        <w:rPr>
          <w:rFonts w:ascii="Times New Roman" w:hAnsi="Times New Roman" w:cs="Times New Roman"/>
          <w:sz w:val="24"/>
          <w:szCs w:val="24"/>
        </w:rPr>
        <w:t xml:space="preserve"> się w rze</w:t>
      </w:r>
      <w:r>
        <w:rPr>
          <w:rFonts w:ascii="Times New Roman" w:hAnsi="Times New Roman" w:cs="Times New Roman"/>
          <w:sz w:val="24"/>
          <w:szCs w:val="24"/>
        </w:rPr>
        <w:t>ź</w:t>
      </w:r>
      <w:r w:rsidRPr="00CC554E">
        <w:rPr>
          <w:rFonts w:ascii="Times New Roman" w:hAnsi="Times New Roman" w:cs="Times New Roman"/>
          <w:sz w:val="24"/>
          <w:szCs w:val="24"/>
        </w:rPr>
        <w:t xml:space="preserve">? </w:t>
      </w:r>
    </w:p>
    <w:p w:rsidR="00BC7F3D" w:rsidRDefault="00BC7F3D" w:rsidP="009B5249">
      <w:pPr>
        <w:jc w:val="both"/>
        <w:rPr>
          <w:rFonts w:ascii="Times New Roman" w:hAnsi="Times New Roman" w:cs="Times New Roman"/>
          <w:sz w:val="24"/>
          <w:szCs w:val="24"/>
        </w:rPr>
      </w:pPr>
      <w:r w:rsidRPr="00BC7F3D">
        <w:rPr>
          <w:rFonts w:ascii="Times New Roman" w:hAnsi="Times New Roman" w:cs="Times New Roman"/>
          <w:b/>
          <w:color w:val="4472C4" w:themeColor="accent5"/>
          <w:sz w:val="24"/>
          <w:szCs w:val="24"/>
        </w:rPr>
        <w:t>3.</w:t>
      </w:r>
      <w:r>
        <w:rPr>
          <w:rFonts w:ascii="Times New Roman" w:hAnsi="Times New Roman" w:cs="Times New Roman"/>
          <w:sz w:val="24"/>
          <w:szCs w:val="24"/>
        </w:rPr>
        <w:t xml:space="preserve"> Kto był królem Polski w 1376 r.?</w:t>
      </w:r>
    </w:p>
    <w:p w:rsidR="00BC7F3D" w:rsidRDefault="00BC7F3D" w:rsidP="009B5249">
      <w:pPr>
        <w:jc w:val="both"/>
        <w:rPr>
          <w:rFonts w:ascii="Times New Roman" w:hAnsi="Times New Roman" w:cs="Times New Roman"/>
          <w:sz w:val="24"/>
          <w:szCs w:val="24"/>
        </w:rPr>
      </w:pPr>
      <w:r w:rsidRPr="00BC7F3D">
        <w:rPr>
          <w:rFonts w:ascii="Times New Roman" w:hAnsi="Times New Roman" w:cs="Times New Roman"/>
          <w:b/>
          <w:color w:val="4472C4" w:themeColor="accent5"/>
          <w:sz w:val="24"/>
          <w:szCs w:val="24"/>
        </w:rPr>
        <w:t>4.</w:t>
      </w:r>
      <w:r w:rsidRPr="00BC7F3D">
        <w:rPr>
          <w:rFonts w:ascii="Times New Roman" w:hAnsi="Times New Roman" w:cs="Times New Roman"/>
          <w:color w:val="4472C4" w:themeColor="accent5"/>
          <w:sz w:val="24"/>
          <w:szCs w:val="24"/>
        </w:rPr>
        <w:t xml:space="preserve"> </w:t>
      </w:r>
      <w:r>
        <w:rPr>
          <w:rFonts w:ascii="Times New Roman" w:hAnsi="Times New Roman" w:cs="Times New Roman"/>
          <w:sz w:val="24"/>
          <w:szCs w:val="24"/>
        </w:rPr>
        <w:t>Wyjaśnij</w:t>
      </w:r>
      <w:r w:rsidR="008935CE">
        <w:rPr>
          <w:rFonts w:ascii="Times New Roman" w:hAnsi="Times New Roman" w:cs="Times New Roman"/>
          <w:sz w:val="24"/>
          <w:szCs w:val="24"/>
        </w:rPr>
        <w:t>,</w:t>
      </w:r>
      <w:r>
        <w:rPr>
          <w:rFonts w:ascii="Times New Roman" w:hAnsi="Times New Roman" w:cs="Times New Roman"/>
          <w:sz w:val="24"/>
          <w:szCs w:val="24"/>
        </w:rPr>
        <w:t xml:space="preserve"> kim była Elżbieta i dlaczego jest tytułowana królową</w:t>
      </w:r>
      <w:r w:rsidR="008935CE">
        <w:rPr>
          <w:rFonts w:ascii="Times New Roman" w:hAnsi="Times New Roman" w:cs="Times New Roman"/>
          <w:sz w:val="24"/>
          <w:szCs w:val="24"/>
        </w:rPr>
        <w:t>.</w:t>
      </w:r>
    </w:p>
    <w:p w:rsidR="00C579F8" w:rsidRDefault="00C579F8" w:rsidP="009B5249">
      <w:pPr>
        <w:jc w:val="both"/>
        <w:rPr>
          <w:rFonts w:ascii="Times New Roman" w:hAnsi="Times New Roman" w:cs="Times New Roman"/>
          <w:sz w:val="24"/>
          <w:szCs w:val="24"/>
        </w:rPr>
      </w:pPr>
    </w:p>
    <w:p w:rsidR="00C579F8" w:rsidRPr="00CC554E" w:rsidRDefault="00C579F8" w:rsidP="009B5249">
      <w:pPr>
        <w:jc w:val="both"/>
        <w:rPr>
          <w:rFonts w:ascii="Times New Roman" w:hAnsi="Times New Roman" w:cs="Times New Roman"/>
          <w:sz w:val="24"/>
          <w:szCs w:val="24"/>
        </w:rPr>
      </w:pPr>
    </w:p>
    <w:p w:rsidR="008935CE" w:rsidRDefault="008935CE">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C579F8" w:rsidRPr="00CC554E" w:rsidRDefault="00C579F8" w:rsidP="00C579F8">
      <w:pPr>
        <w:jc w:val="both"/>
        <w:rPr>
          <w:rFonts w:ascii="Times New Roman" w:hAnsi="Times New Roman" w:cs="Times New Roman"/>
          <w:sz w:val="24"/>
          <w:szCs w:val="24"/>
        </w:rPr>
      </w:pPr>
      <w:r w:rsidRPr="005E7E80">
        <w:rPr>
          <w:rFonts w:ascii="Times New Roman" w:hAnsi="Times New Roman" w:cs="Times New Roman"/>
          <w:b/>
          <w:color w:val="0070C0"/>
          <w:sz w:val="24"/>
          <w:szCs w:val="24"/>
        </w:rPr>
        <w:lastRenderedPageBreak/>
        <w:t xml:space="preserve">ŹRÓDŁO </w:t>
      </w:r>
      <w:r>
        <w:rPr>
          <w:rFonts w:ascii="Times New Roman" w:hAnsi="Times New Roman" w:cs="Times New Roman"/>
          <w:b/>
          <w:color w:val="0070C0"/>
          <w:sz w:val="24"/>
          <w:szCs w:val="24"/>
        </w:rPr>
        <w:t>F</w:t>
      </w:r>
    </w:p>
    <w:p w:rsidR="006407A7" w:rsidRPr="00CC554E" w:rsidRDefault="006407A7" w:rsidP="006407A7">
      <w:pPr>
        <w:jc w:val="both"/>
        <w:rPr>
          <w:rFonts w:ascii="Times New Roman" w:hAnsi="Times New Roman" w:cs="Times New Roman"/>
          <w:sz w:val="24"/>
          <w:szCs w:val="24"/>
        </w:rPr>
      </w:pPr>
      <w:r w:rsidRPr="00CC554E">
        <w:rPr>
          <w:rFonts w:ascii="Times New Roman" w:hAnsi="Times New Roman" w:cs="Times New Roman"/>
          <w:sz w:val="24"/>
          <w:szCs w:val="24"/>
        </w:rPr>
        <w:t xml:space="preserve">Charakterystyka </w:t>
      </w:r>
      <w:r>
        <w:rPr>
          <w:rFonts w:ascii="Times New Roman" w:hAnsi="Times New Roman" w:cs="Times New Roman"/>
          <w:sz w:val="24"/>
          <w:szCs w:val="24"/>
        </w:rPr>
        <w:t>rząd</w:t>
      </w:r>
      <w:r w:rsidRPr="00CC554E">
        <w:rPr>
          <w:rFonts w:ascii="Times New Roman" w:hAnsi="Times New Roman" w:cs="Times New Roman"/>
          <w:sz w:val="24"/>
          <w:szCs w:val="24"/>
        </w:rPr>
        <w:t xml:space="preserve">ów Kazimierza Wielkiego, pióra Janka z Czarnkowa. </w:t>
      </w:r>
    </w:p>
    <w:p w:rsidR="006407A7" w:rsidRPr="00C93DE9" w:rsidRDefault="006407A7" w:rsidP="006407A7">
      <w:pPr>
        <w:jc w:val="both"/>
        <w:rPr>
          <w:rFonts w:ascii="Times New Roman" w:hAnsi="Times New Roman" w:cs="Times New Roman"/>
          <w:i/>
          <w:sz w:val="24"/>
          <w:szCs w:val="24"/>
        </w:rPr>
      </w:pPr>
      <w:r w:rsidRPr="00C93DE9">
        <w:rPr>
          <w:rFonts w:ascii="Times New Roman" w:hAnsi="Times New Roman" w:cs="Times New Roman"/>
          <w:i/>
          <w:sz w:val="24"/>
          <w:szCs w:val="24"/>
        </w:rPr>
        <w:t>Królewsk</w:t>
      </w:r>
      <w:r w:rsidR="00A64C6D" w:rsidRPr="00C93DE9">
        <w:rPr>
          <w:rFonts w:ascii="Times New Roman" w:hAnsi="Times New Roman" w:cs="Times New Roman"/>
          <w:i/>
          <w:sz w:val="24"/>
          <w:szCs w:val="24"/>
        </w:rPr>
        <w:t>ą</w:t>
      </w:r>
      <w:r w:rsidRPr="00C93DE9">
        <w:rPr>
          <w:rFonts w:ascii="Times New Roman" w:hAnsi="Times New Roman" w:cs="Times New Roman"/>
          <w:i/>
          <w:sz w:val="24"/>
          <w:szCs w:val="24"/>
        </w:rPr>
        <w:t xml:space="preserve"> uwieńczony koron</w:t>
      </w:r>
      <w:r w:rsidR="00A64C6D" w:rsidRPr="00C93DE9">
        <w:rPr>
          <w:rFonts w:ascii="Times New Roman" w:hAnsi="Times New Roman" w:cs="Times New Roman"/>
          <w:i/>
          <w:sz w:val="24"/>
          <w:szCs w:val="24"/>
        </w:rPr>
        <w:t>ą</w:t>
      </w:r>
      <w:r w:rsidRPr="00C93DE9">
        <w:rPr>
          <w:rFonts w:ascii="Times New Roman" w:hAnsi="Times New Roman" w:cs="Times New Roman"/>
          <w:i/>
          <w:sz w:val="24"/>
          <w:szCs w:val="24"/>
        </w:rPr>
        <w:t>, rządzi</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on powierzonym mu przez Boga królestwem i narodem dzielnie i z pożytkiem. Albowiem, wedle słów proroka, umiłowa</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pokój, prawdę i sprawiedliwość. </w:t>
      </w:r>
      <w:proofErr w:type="gramStart"/>
      <w:r w:rsidRPr="00C93DE9">
        <w:rPr>
          <w:rFonts w:ascii="Times New Roman" w:hAnsi="Times New Roman" w:cs="Times New Roman"/>
          <w:i/>
          <w:sz w:val="24"/>
          <w:szCs w:val="24"/>
        </w:rPr>
        <w:t>By</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bowiem</w:t>
      </w:r>
      <w:proofErr w:type="gramEnd"/>
      <w:r w:rsidRPr="00C93DE9">
        <w:rPr>
          <w:rFonts w:ascii="Times New Roman" w:hAnsi="Times New Roman" w:cs="Times New Roman"/>
          <w:i/>
          <w:sz w:val="24"/>
          <w:szCs w:val="24"/>
        </w:rPr>
        <w:t xml:space="preserve"> najżarliwszym opiekunem i obrońc</w:t>
      </w:r>
      <w:r w:rsidR="00A64C6D" w:rsidRPr="00C93DE9">
        <w:rPr>
          <w:rFonts w:ascii="Times New Roman" w:hAnsi="Times New Roman" w:cs="Times New Roman"/>
          <w:i/>
          <w:sz w:val="24"/>
          <w:szCs w:val="24"/>
        </w:rPr>
        <w:t>ą</w:t>
      </w:r>
      <w:r w:rsidRPr="00C93DE9">
        <w:rPr>
          <w:rFonts w:ascii="Times New Roman" w:hAnsi="Times New Roman" w:cs="Times New Roman"/>
          <w:i/>
          <w:sz w:val="24"/>
          <w:szCs w:val="24"/>
        </w:rPr>
        <w:t xml:space="preserve"> dobrych i sprawiedliwych, zaś najsroższym prześladowc</w:t>
      </w:r>
      <w:r w:rsidR="00A64C6D" w:rsidRPr="00C93DE9">
        <w:rPr>
          <w:rFonts w:ascii="Times New Roman" w:hAnsi="Times New Roman" w:cs="Times New Roman"/>
          <w:i/>
          <w:sz w:val="24"/>
          <w:szCs w:val="24"/>
        </w:rPr>
        <w:t>ą</w:t>
      </w:r>
      <w:r w:rsidRPr="00C93DE9">
        <w:rPr>
          <w:rFonts w:ascii="Times New Roman" w:hAnsi="Times New Roman" w:cs="Times New Roman"/>
          <w:i/>
          <w:sz w:val="24"/>
          <w:szCs w:val="24"/>
        </w:rPr>
        <w:t xml:space="preserve"> złych, grabieżców, gwałcicieli i oszczerców. Kto tylko popełnia</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łotrostwa lub kradzieże, chociażby to była szlachta, tego kaza</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ścinać, topić i głodem morzyć. Za jego czasów żaden z potężnych panów lub szlachty nie śmia</w:t>
      </w:r>
      <w:r w:rsidR="00A64C6D" w:rsidRPr="00C93DE9">
        <w:rPr>
          <w:rFonts w:ascii="Times New Roman" w:hAnsi="Times New Roman" w:cs="Times New Roman"/>
          <w:i/>
          <w:sz w:val="24"/>
          <w:szCs w:val="24"/>
        </w:rPr>
        <w:t xml:space="preserve">ł </w:t>
      </w:r>
      <w:r w:rsidRPr="00C93DE9">
        <w:rPr>
          <w:rFonts w:ascii="Times New Roman" w:hAnsi="Times New Roman" w:cs="Times New Roman"/>
          <w:i/>
          <w:sz w:val="24"/>
          <w:szCs w:val="24"/>
        </w:rPr>
        <w:t>biednemu gwałtu czynić, lecz wszystkich się sądziło według szali sprawiedliwości. Ponieważ zaś w Królestwie Polskim, w sądach prawa polskiego, sadzono z dawnych czasów podług pewnych zwyczajów, które się bardzo skaziły, a przez różne osoby rozmaicie zmieniane, wprowadzały wiele podstępów i krzywd, przeto ten król, w żarliwej dbałości o sprawiedliwość, zwoławszy prałatów i szlachetnych panów z całego swego królestwa, odrzuciwszy wszystkie zwyczaje sprzeczne prawu i rozumowi, ustawy z prawem i rozumem zgodne, według których sprawiedliwość mogłaby być wszystkim jednakowo i równomiernie wymierzana, za wspóln</w:t>
      </w:r>
      <w:r w:rsidR="00A64C6D" w:rsidRPr="00C93DE9">
        <w:rPr>
          <w:rFonts w:ascii="Times New Roman" w:hAnsi="Times New Roman" w:cs="Times New Roman"/>
          <w:i/>
          <w:sz w:val="24"/>
          <w:szCs w:val="24"/>
        </w:rPr>
        <w:t>ą</w:t>
      </w:r>
      <w:r w:rsidRPr="00C93DE9">
        <w:rPr>
          <w:rFonts w:ascii="Times New Roman" w:hAnsi="Times New Roman" w:cs="Times New Roman"/>
          <w:i/>
          <w:sz w:val="24"/>
          <w:szCs w:val="24"/>
        </w:rPr>
        <w:t xml:space="preserve"> zgod</w:t>
      </w:r>
      <w:r w:rsidR="00A64C6D" w:rsidRPr="00C93DE9">
        <w:rPr>
          <w:rFonts w:ascii="Times New Roman" w:hAnsi="Times New Roman" w:cs="Times New Roman"/>
          <w:i/>
          <w:sz w:val="24"/>
          <w:szCs w:val="24"/>
        </w:rPr>
        <w:t>ą</w:t>
      </w:r>
      <w:r w:rsidRPr="00C93DE9">
        <w:rPr>
          <w:rFonts w:ascii="Times New Roman" w:hAnsi="Times New Roman" w:cs="Times New Roman"/>
          <w:i/>
          <w:sz w:val="24"/>
          <w:szCs w:val="24"/>
        </w:rPr>
        <w:t xml:space="preserve"> prałatów i panów, zawar</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w piśmie, dla zachowania na wieczne czasy. </w:t>
      </w:r>
    </w:p>
    <w:p w:rsidR="006407A7" w:rsidRPr="00C93DE9" w:rsidRDefault="006407A7" w:rsidP="006407A7">
      <w:pPr>
        <w:jc w:val="both"/>
        <w:rPr>
          <w:rFonts w:ascii="Times New Roman" w:hAnsi="Times New Roman" w:cs="Times New Roman"/>
          <w:i/>
          <w:sz w:val="24"/>
          <w:szCs w:val="24"/>
        </w:rPr>
      </w:pPr>
      <w:r w:rsidRPr="00C93DE9">
        <w:rPr>
          <w:rFonts w:ascii="Times New Roman" w:hAnsi="Times New Roman" w:cs="Times New Roman"/>
          <w:i/>
          <w:sz w:val="24"/>
          <w:szCs w:val="24"/>
        </w:rPr>
        <w:t>Tak tedy król ten ponad wszystkich monarchów polskich dzielnie rządzi</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rzecz</w:t>
      </w:r>
      <w:r w:rsidR="00A64C6D" w:rsidRPr="00C93DE9">
        <w:rPr>
          <w:rFonts w:ascii="Times New Roman" w:hAnsi="Times New Roman" w:cs="Times New Roman"/>
          <w:i/>
          <w:sz w:val="24"/>
          <w:szCs w:val="24"/>
        </w:rPr>
        <w:t>ą</w:t>
      </w:r>
      <w:r w:rsidRPr="00C93DE9">
        <w:rPr>
          <w:rFonts w:ascii="Times New Roman" w:hAnsi="Times New Roman" w:cs="Times New Roman"/>
          <w:i/>
          <w:sz w:val="24"/>
          <w:szCs w:val="24"/>
        </w:rPr>
        <w:t xml:space="preserve"> pospolit</w:t>
      </w:r>
      <w:r w:rsidR="00A64C6D" w:rsidRPr="00C93DE9">
        <w:rPr>
          <w:rFonts w:ascii="Times New Roman" w:hAnsi="Times New Roman" w:cs="Times New Roman"/>
          <w:i/>
          <w:sz w:val="24"/>
          <w:szCs w:val="24"/>
        </w:rPr>
        <w:t>ą</w:t>
      </w:r>
      <w:r w:rsidRPr="00C93DE9">
        <w:rPr>
          <w:rFonts w:ascii="Times New Roman" w:hAnsi="Times New Roman" w:cs="Times New Roman"/>
          <w:i/>
          <w:sz w:val="24"/>
          <w:szCs w:val="24"/>
        </w:rPr>
        <w:t>, albowiem jak drugi Salomon podniós</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do wielkości dzieła swoje – murowa</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miasta, zamki, domy. Naprzód ozdobi</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zamek krakowski podziwu godnymi domami, wieżami, rze</w:t>
      </w:r>
      <w:r w:rsidR="00A64C6D" w:rsidRPr="00C93DE9">
        <w:rPr>
          <w:rFonts w:ascii="Times New Roman" w:hAnsi="Times New Roman" w:cs="Times New Roman"/>
          <w:i/>
          <w:sz w:val="24"/>
          <w:szCs w:val="24"/>
        </w:rPr>
        <w:t>ź</w:t>
      </w:r>
      <w:r w:rsidRPr="00C93DE9">
        <w:rPr>
          <w:rFonts w:ascii="Times New Roman" w:hAnsi="Times New Roman" w:cs="Times New Roman"/>
          <w:i/>
          <w:sz w:val="24"/>
          <w:szCs w:val="24"/>
        </w:rPr>
        <w:t>b</w:t>
      </w:r>
      <w:r w:rsidR="00A64C6D" w:rsidRPr="00C93DE9">
        <w:rPr>
          <w:rFonts w:ascii="Times New Roman" w:hAnsi="Times New Roman" w:cs="Times New Roman"/>
          <w:i/>
          <w:sz w:val="24"/>
          <w:szCs w:val="24"/>
        </w:rPr>
        <w:t>ą</w:t>
      </w:r>
      <w:r w:rsidRPr="00C93DE9">
        <w:rPr>
          <w:rFonts w:ascii="Times New Roman" w:hAnsi="Times New Roman" w:cs="Times New Roman"/>
          <w:i/>
          <w:sz w:val="24"/>
          <w:szCs w:val="24"/>
        </w:rPr>
        <w:t>, malowidłami, dachami wielkiej piękności. Naprzeciw zaś zamku krakowskiego, po drugiej stronie Wisły, wymurowa</w:t>
      </w:r>
      <w:r w:rsidR="00A64C6D" w:rsidRPr="00C93DE9">
        <w:rPr>
          <w:rFonts w:ascii="Times New Roman" w:hAnsi="Times New Roman" w:cs="Times New Roman"/>
          <w:i/>
          <w:sz w:val="24"/>
          <w:szCs w:val="24"/>
        </w:rPr>
        <w:t xml:space="preserve">ł </w:t>
      </w:r>
      <w:r w:rsidRPr="00C93DE9">
        <w:rPr>
          <w:rFonts w:ascii="Times New Roman" w:hAnsi="Times New Roman" w:cs="Times New Roman"/>
          <w:i/>
          <w:sz w:val="24"/>
          <w:szCs w:val="24"/>
        </w:rPr>
        <w:t>miasto, które od imienia swego nazwa</w:t>
      </w:r>
      <w:r w:rsidR="00A64C6D" w:rsidRPr="00C93DE9">
        <w:rPr>
          <w:rFonts w:ascii="Times New Roman" w:hAnsi="Times New Roman" w:cs="Times New Roman"/>
          <w:i/>
          <w:sz w:val="24"/>
          <w:szCs w:val="24"/>
        </w:rPr>
        <w:t>ł</w:t>
      </w:r>
      <w:r w:rsidRPr="00C93DE9">
        <w:rPr>
          <w:rFonts w:ascii="Times New Roman" w:hAnsi="Times New Roman" w:cs="Times New Roman"/>
          <w:i/>
          <w:sz w:val="24"/>
          <w:szCs w:val="24"/>
        </w:rPr>
        <w:t xml:space="preserve"> Kazimierzem, jak również wiele innych miast. </w:t>
      </w:r>
    </w:p>
    <w:p w:rsidR="006407A7" w:rsidRPr="00A64C6D" w:rsidRDefault="006407A7" w:rsidP="00A64C6D">
      <w:pPr>
        <w:ind w:firstLine="708"/>
        <w:jc w:val="both"/>
        <w:rPr>
          <w:rFonts w:ascii="Times New Roman" w:hAnsi="Times New Roman" w:cs="Times New Roman"/>
          <w:sz w:val="20"/>
          <w:szCs w:val="20"/>
        </w:rPr>
      </w:pPr>
      <w:r w:rsidRPr="00A64C6D">
        <w:rPr>
          <w:rFonts w:ascii="Times New Roman" w:hAnsi="Times New Roman" w:cs="Times New Roman"/>
          <w:i/>
          <w:sz w:val="20"/>
          <w:szCs w:val="20"/>
        </w:rPr>
        <w:t>Kronika Jan</w:t>
      </w:r>
      <w:r w:rsidR="00A64C6D" w:rsidRPr="00A64C6D">
        <w:rPr>
          <w:rFonts w:ascii="Times New Roman" w:hAnsi="Times New Roman" w:cs="Times New Roman"/>
          <w:i/>
          <w:sz w:val="20"/>
          <w:szCs w:val="20"/>
        </w:rPr>
        <w:t>k</w:t>
      </w:r>
      <w:r w:rsidRPr="00A64C6D">
        <w:rPr>
          <w:rFonts w:ascii="Times New Roman" w:hAnsi="Times New Roman" w:cs="Times New Roman"/>
          <w:i/>
          <w:sz w:val="20"/>
          <w:szCs w:val="20"/>
        </w:rPr>
        <w:t>a z Czarnkowa</w:t>
      </w:r>
      <w:r w:rsidRPr="00A64C6D">
        <w:rPr>
          <w:rFonts w:ascii="Times New Roman" w:hAnsi="Times New Roman" w:cs="Times New Roman"/>
          <w:sz w:val="20"/>
          <w:szCs w:val="20"/>
        </w:rPr>
        <w:t xml:space="preserve">, Kraków 1996. </w:t>
      </w:r>
    </w:p>
    <w:p w:rsidR="00A64C6D" w:rsidRDefault="00A64C6D" w:rsidP="006407A7">
      <w:pPr>
        <w:jc w:val="both"/>
        <w:rPr>
          <w:rFonts w:ascii="Times New Roman" w:hAnsi="Times New Roman" w:cs="Times New Roman"/>
          <w:sz w:val="24"/>
          <w:szCs w:val="24"/>
        </w:rPr>
      </w:pPr>
    </w:p>
    <w:p w:rsidR="00A64C6D" w:rsidRPr="00CC554E" w:rsidRDefault="00D032E9" w:rsidP="00A64C6D">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6407A7" w:rsidRPr="00CC554E" w:rsidRDefault="006407A7" w:rsidP="006407A7">
      <w:pPr>
        <w:jc w:val="both"/>
        <w:rPr>
          <w:rFonts w:ascii="Times New Roman" w:hAnsi="Times New Roman" w:cs="Times New Roman"/>
          <w:sz w:val="24"/>
          <w:szCs w:val="24"/>
        </w:rPr>
      </w:pPr>
      <w:r w:rsidRPr="00A64C6D">
        <w:rPr>
          <w:rFonts w:ascii="Times New Roman" w:hAnsi="Times New Roman" w:cs="Times New Roman"/>
          <w:b/>
          <w:color w:val="0070C0"/>
          <w:sz w:val="24"/>
          <w:szCs w:val="24"/>
        </w:rPr>
        <w:t>1</w:t>
      </w:r>
      <w:r w:rsidR="00A64C6D" w:rsidRPr="00A64C6D">
        <w:rPr>
          <w:rFonts w:ascii="Times New Roman" w:hAnsi="Times New Roman" w:cs="Times New Roman"/>
          <w:b/>
          <w:color w:val="0070C0"/>
          <w:sz w:val="24"/>
          <w:szCs w:val="24"/>
        </w:rPr>
        <w:t>.</w:t>
      </w:r>
      <w:r w:rsidR="00A64C6D">
        <w:rPr>
          <w:rFonts w:ascii="Times New Roman" w:hAnsi="Times New Roman" w:cs="Times New Roman"/>
          <w:sz w:val="24"/>
          <w:szCs w:val="24"/>
        </w:rPr>
        <w:t xml:space="preserve"> </w:t>
      </w:r>
      <w:r w:rsidRPr="00CC554E">
        <w:rPr>
          <w:rFonts w:ascii="Times New Roman" w:hAnsi="Times New Roman" w:cs="Times New Roman"/>
          <w:sz w:val="24"/>
          <w:szCs w:val="24"/>
        </w:rPr>
        <w:t>W jaki sposób król Kazimierz dba</w:t>
      </w:r>
      <w:r w:rsidR="00A64C6D">
        <w:rPr>
          <w:rFonts w:ascii="Times New Roman" w:hAnsi="Times New Roman" w:cs="Times New Roman"/>
          <w:sz w:val="24"/>
          <w:szCs w:val="24"/>
        </w:rPr>
        <w:t>ł</w:t>
      </w:r>
      <w:r w:rsidRPr="00CC554E">
        <w:rPr>
          <w:rFonts w:ascii="Times New Roman" w:hAnsi="Times New Roman" w:cs="Times New Roman"/>
          <w:sz w:val="24"/>
          <w:szCs w:val="24"/>
        </w:rPr>
        <w:t xml:space="preserve"> o po</w:t>
      </w:r>
      <w:r>
        <w:rPr>
          <w:rFonts w:ascii="Times New Roman" w:hAnsi="Times New Roman" w:cs="Times New Roman"/>
          <w:sz w:val="24"/>
          <w:szCs w:val="24"/>
        </w:rPr>
        <w:t>rząd</w:t>
      </w:r>
      <w:r w:rsidRPr="00CC554E">
        <w:rPr>
          <w:rFonts w:ascii="Times New Roman" w:hAnsi="Times New Roman" w:cs="Times New Roman"/>
          <w:sz w:val="24"/>
          <w:szCs w:val="24"/>
        </w:rPr>
        <w:t>ek i prawo</w:t>
      </w:r>
      <w:r>
        <w:rPr>
          <w:rFonts w:ascii="Times New Roman" w:hAnsi="Times New Roman" w:cs="Times New Roman"/>
          <w:sz w:val="24"/>
          <w:szCs w:val="24"/>
        </w:rPr>
        <w:t>rząd</w:t>
      </w:r>
      <w:r w:rsidRPr="00CC554E">
        <w:rPr>
          <w:rFonts w:ascii="Times New Roman" w:hAnsi="Times New Roman" w:cs="Times New Roman"/>
          <w:sz w:val="24"/>
          <w:szCs w:val="24"/>
        </w:rPr>
        <w:t xml:space="preserve">ność w państwie? </w:t>
      </w:r>
    </w:p>
    <w:p w:rsidR="006407A7" w:rsidRPr="00CC554E" w:rsidRDefault="006407A7" w:rsidP="006407A7">
      <w:pPr>
        <w:jc w:val="both"/>
        <w:rPr>
          <w:rFonts w:ascii="Times New Roman" w:hAnsi="Times New Roman" w:cs="Times New Roman"/>
          <w:sz w:val="24"/>
          <w:szCs w:val="24"/>
        </w:rPr>
      </w:pPr>
      <w:r w:rsidRPr="00A64C6D">
        <w:rPr>
          <w:rFonts w:ascii="Times New Roman" w:hAnsi="Times New Roman" w:cs="Times New Roman"/>
          <w:b/>
          <w:color w:val="0070C0"/>
          <w:sz w:val="24"/>
          <w:szCs w:val="24"/>
        </w:rPr>
        <w:t>2.</w:t>
      </w:r>
      <w:r w:rsidRPr="00CC554E">
        <w:rPr>
          <w:rFonts w:ascii="Times New Roman" w:hAnsi="Times New Roman" w:cs="Times New Roman"/>
          <w:sz w:val="24"/>
          <w:szCs w:val="24"/>
        </w:rPr>
        <w:t xml:space="preserve"> Dlaczego monarcha </w:t>
      </w:r>
      <w:r w:rsidR="00B00BD9" w:rsidRPr="00CC554E">
        <w:rPr>
          <w:rFonts w:ascii="Times New Roman" w:hAnsi="Times New Roman" w:cs="Times New Roman"/>
          <w:sz w:val="24"/>
          <w:szCs w:val="24"/>
        </w:rPr>
        <w:t>podją</w:t>
      </w:r>
      <w:r w:rsidR="00B00BD9">
        <w:rPr>
          <w:rFonts w:ascii="Times New Roman" w:hAnsi="Times New Roman" w:cs="Times New Roman"/>
          <w:sz w:val="24"/>
          <w:szCs w:val="24"/>
        </w:rPr>
        <w:t>ł</w:t>
      </w:r>
      <w:r w:rsidRPr="00CC554E">
        <w:rPr>
          <w:rFonts w:ascii="Times New Roman" w:hAnsi="Times New Roman" w:cs="Times New Roman"/>
          <w:sz w:val="24"/>
          <w:szCs w:val="24"/>
        </w:rPr>
        <w:t xml:space="preserve"> się upo</w:t>
      </w:r>
      <w:r>
        <w:rPr>
          <w:rFonts w:ascii="Times New Roman" w:hAnsi="Times New Roman" w:cs="Times New Roman"/>
          <w:sz w:val="24"/>
          <w:szCs w:val="24"/>
        </w:rPr>
        <w:t>rząd</w:t>
      </w:r>
      <w:r w:rsidRPr="00CC554E">
        <w:rPr>
          <w:rFonts w:ascii="Times New Roman" w:hAnsi="Times New Roman" w:cs="Times New Roman"/>
          <w:sz w:val="24"/>
          <w:szCs w:val="24"/>
        </w:rPr>
        <w:t xml:space="preserve">kowania praw Królestwa? </w:t>
      </w:r>
    </w:p>
    <w:p w:rsidR="00F3348E" w:rsidRDefault="006407A7" w:rsidP="008935CE">
      <w:pPr>
        <w:spacing w:after="0" w:line="360" w:lineRule="auto"/>
        <w:rPr>
          <w:rFonts w:ascii="Times New Roman" w:eastAsia="Times New Roman" w:hAnsi="Times New Roman" w:cs="Times New Roman"/>
          <w:sz w:val="24"/>
          <w:szCs w:val="24"/>
          <w:lang w:eastAsia="pl-PL"/>
        </w:rPr>
      </w:pPr>
      <w:r w:rsidRPr="00A64C6D">
        <w:rPr>
          <w:rFonts w:ascii="Times New Roman" w:hAnsi="Times New Roman" w:cs="Times New Roman"/>
          <w:b/>
          <w:color w:val="0070C0"/>
          <w:sz w:val="24"/>
          <w:szCs w:val="24"/>
        </w:rPr>
        <w:t>3.</w:t>
      </w:r>
      <w:r w:rsidRPr="00CC554E">
        <w:rPr>
          <w:rFonts w:ascii="Times New Roman" w:hAnsi="Times New Roman" w:cs="Times New Roman"/>
          <w:sz w:val="24"/>
          <w:szCs w:val="24"/>
        </w:rPr>
        <w:t xml:space="preserve"> </w:t>
      </w:r>
      <w:r w:rsidR="00F3348E" w:rsidRPr="00F3348E">
        <w:rPr>
          <w:rFonts w:ascii="Times New Roman" w:eastAsia="Times New Roman" w:hAnsi="Times New Roman" w:cs="Times New Roman"/>
          <w:sz w:val="24"/>
          <w:szCs w:val="24"/>
          <w:lang w:eastAsia="pl-PL"/>
        </w:rPr>
        <w:t xml:space="preserve">Jakie konkretne przedsięwzięcie budowlane króla kronikarz </w:t>
      </w:r>
      <w:r w:rsidR="008935CE">
        <w:rPr>
          <w:rFonts w:ascii="Times New Roman" w:eastAsia="Times New Roman" w:hAnsi="Times New Roman" w:cs="Times New Roman"/>
          <w:sz w:val="24"/>
          <w:szCs w:val="24"/>
          <w:lang w:eastAsia="pl-PL"/>
        </w:rPr>
        <w:t xml:space="preserve">określił </w:t>
      </w:r>
      <w:r w:rsidR="00F3348E">
        <w:rPr>
          <w:rFonts w:ascii="Times New Roman" w:eastAsia="Times New Roman" w:hAnsi="Times New Roman" w:cs="Times New Roman"/>
          <w:sz w:val="24"/>
          <w:szCs w:val="24"/>
          <w:lang w:eastAsia="pl-PL"/>
        </w:rPr>
        <w:t>słowami</w:t>
      </w:r>
      <w:r w:rsidR="00F3348E" w:rsidRPr="00F3348E">
        <w:rPr>
          <w:rFonts w:ascii="Times New Roman" w:eastAsia="Times New Roman" w:hAnsi="Times New Roman" w:cs="Times New Roman"/>
          <w:sz w:val="24"/>
          <w:szCs w:val="24"/>
          <w:lang w:eastAsia="pl-PL"/>
        </w:rPr>
        <w:t xml:space="preserve"> „wymurował miasto”? Podaj współczesną nazwę.</w:t>
      </w:r>
    </w:p>
    <w:p w:rsidR="00B2394D" w:rsidRDefault="00B2394D" w:rsidP="006407A7">
      <w:pPr>
        <w:jc w:val="both"/>
        <w:rPr>
          <w:rFonts w:ascii="Times New Roman" w:hAnsi="Times New Roman" w:cs="Times New Roman"/>
          <w:sz w:val="24"/>
          <w:szCs w:val="24"/>
        </w:rPr>
      </w:pPr>
      <w:r w:rsidRPr="00F3348E">
        <w:rPr>
          <w:rFonts w:ascii="Times New Roman" w:hAnsi="Times New Roman" w:cs="Times New Roman"/>
          <w:b/>
          <w:color w:val="4472C4" w:themeColor="accent5"/>
          <w:sz w:val="24"/>
          <w:szCs w:val="24"/>
        </w:rPr>
        <w:t>4.</w:t>
      </w:r>
      <w:r>
        <w:rPr>
          <w:rFonts w:ascii="Times New Roman" w:hAnsi="Times New Roman" w:cs="Times New Roman"/>
          <w:sz w:val="24"/>
          <w:szCs w:val="24"/>
        </w:rPr>
        <w:t xml:space="preserve"> Wyjaśnij porównanie Kazimierza Wielkiego do króla Salomona.</w:t>
      </w:r>
    </w:p>
    <w:p w:rsidR="00B2394D" w:rsidRPr="00CC554E" w:rsidRDefault="00B2394D" w:rsidP="006407A7">
      <w:pPr>
        <w:jc w:val="both"/>
        <w:rPr>
          <w:rFonts w:ascii="Times New Roman" w:hAnsi="Times New Roman" w:cs="Times New Roman"/>
          <w:sz w:val="24"/>
          <w:szCs w:val="24"/>
        </w:rPr>
      </w:pPr>
    </w:p>
    <w:p w:rsidR="006407A7" w:rsidRPr="00CC554E" w:rsidRDefault="006407A7" w:rsidP="006407A7">
      <w:pPr>
        <w:jc w:val="both"/>
        <w:rPr>
          <w:rFonts w:ascii="Times New Roman" w:hAnsi="Times New Roman" w:cs="Times New Roman"/>
          <w:sz w:val="24"/>
          <w:szCs w:val="24"/>
        </w:rPr>
      </w:pPr>
      <w:bookmarkStart w:id="0" w:name="_GoBack"/>
      <w:bookmarkEnd w:id="0"/>
    </w:p>
    <w:sectPr w:rsidR="006407A7" w:rsidRPr="00CC554E" w:rsidSect="003341C6">
      <w:footerReference w:type="default" r:id="rId8"/>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06" w:rsidRDefault="00894B06" w:rsidP="007C7DB4">
      <w:pPr>
        <w:spacing w:after="0" w:line="240" w:lineRule="auto"/>
      </w:pPr>
      <w:r>
        <w:separator/>
      </w:r>
    </w:p>
  </w:endnote>
  <w:endnote w:type="continuationSeparator" w:id="0">
    <w:p w:rsidR="00894B06" w:rsidRDefault="00894B06" w:rsidP="007C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B4" w:rsidRDefault="007C7DB4" w:rsidP="007C7DB4">
    <w:pPr>
      <w:pStyle w:val="Stopka"/>
      <w:jc w:val="center"/>
    </w:pPr>
    <w:r w:rsidRPr="007C7DB4">
      <w:rPr>
        <w:noProof/>
        <w:lang w:eastAsia="pl-PL"/>
      </w:rPr>
      <w:drawing>
        <wp:inline distT="0" distB="0" distL="0" distR="0">
          <wp:extent cx="3562350" cy="323850"/>
          <wp:effectExtent l="0" t="0" r="0" b="0"/>
          <wp:docPr id="1" name="Obraz 1" descr="C:\Users\amazur\Desktop\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zur\Desktop\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06" w:rsidRDefault="00894B06" w:rsidP="007C7DB4">
      <w:pPr>
        <w:spacing w:after="0" w:line="240" w:lineRule="auto"/>
      </w:pPr>
      <w:r>
        <w:separator/>
      </w:r>
    </w:p>
  </w:footnote>
  <w:footnote w:type="continuationSeparator" w:id="0">
    <w:p w:rsidR="00894B06" w:rsidRDefault="00894B06" w:rsidP="007C7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515BD"/>
    <w:multiLevelType w:val="hybridMultilevel"/>
    <w:tmpl w:val="EDD6B350"/>
    <w:lvl w:ilvl="0" w:tplc="CFF6AC78">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34302E"/>
    <w:multiLevelType w:val="hybridMultilevel"/>
    <w:tmpl w:val="FCFC18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A7"/>
    <w:rsid w:val="000037DD"/>
    <w:rsid w:val="00033CC6"/>
    <w:rsid w:val="000677FC"/>
    <w:rsid w:val="000716E6"/>
    <w:rsid w:val="001A2E35"/>
    <w:rsid w:val="001B01FB"/>
    <w:rsid w:val="002038B2"/>
    <w:rsid w:val="0033350D"/>
    <w:rsid w:val="003341C6"/>
    <w:rsid w:val="004345C3"/>
    <w:rsid w:val="00544FEB"/>
    <w:rsid w:val="006407A7"/>
    <w:rsid w:val="00666653"/>
    <w:rsid w:val="006E4C12"/>
    <w:rsid w:val="007C7DB4"/>
    <w:rsid w:val="008935CE"/>
    <w:rsid w:val="00894B06"/>
    <w:rsid w:val="009B5249"/>
    <w:rsid w:val="009F5168"/>
    <w:rsid w:val="00A64C6D"/>
    <w:rsid w:val="00A84C8A"/>
    <w:rsid w:val="00B00BD9"/>
    <w:rsid w:val="00B2394D"/>
    <w:rsid w:val="00B30030"/>
    <w:rsid w:val="00B91C21"/>
    <w:rsid w:val="00BC7F3D"/>
    <w:rsid w:val="00C579F8"/>
    <w:rsid w:val="00C93DE9"/>
    <w:rsid w:val="00D032E9"/>
    <w:rsid w:val="00D34D1E"/>
    <w:rsid w:val="00DA70D7"/>
    <w:rsid w:val="00E4523D"/>
    <w:rsid w:val="00EA25DF"/>
    <w:rsid w:val="00EC3280"/>
    <w:rsid w:val="00F33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0CC14-ECA2-444C-85DD-DD13DD93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07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07A7"/>
    <w:pPr>
      <w:ind w:left="720"/>
      <w:contextualSpacing/>
    </w:pPr>
  </w:style>
  <w:style w:type="character" w:customStyle="1" w:styleId="st">
    <w:name w:val="st"/>
    <w:basedOn w:val="Domylnaczcionkaakapitu"/>
    <w:rsid w:val="006407A7"/>
  </w:style>
  <w:style w:type="paragraph" w:styleId="Nagwek">
    <w:name w:val="header"/>
    <w:basedOn w:val="Normalny"/>
    <w:link w:val="NagwekZnak"/>
    <w:uiPriority w:val="99"/>
    <w:unhideWhenUsed/>
    <w:rsid w:val="007C7D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7DB4"/>
  </w:style>
  <w:style w:type="paragraph" w:styleId="Stopka">
    <w:name w:val="footer"/>
    <w:basedOn w:val="Normalny"/>
    <w:link w:val="StopkaZnak"/>
    <w:uiPriority w:val="99"/>
    <w:unhideWhenUsed/>
    <w:rsid w:val="007C7D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7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6A00E-68F1-45F4-A8D0-5BD67548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1688</Words>
  <Characters>9542</Characters>
  <Application>Microsoft Office Word</Application>
  <DocSecurity>0</DocSecurity>
  <Lines>151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25</cp:revision>
  <dcterms:created xsi:type="dcterms:W3CDTF">2019-05-07T09:17:00Z</dcterms:created>
  <dcterms:modified xsi:type="dcterms:W3CDTF">2021-01-13T13:06:00Z</dcterms:modified>
</cp:coreProperties>
</file>